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19B7" w14:textId="77777777" w:rsidR="006E5216" w:rsidRPr="0036634E" w:rsidRDefault="006E5216" w:rsidP="006E5216">
      <w:pPr>
        <w:widowControl w:val="0"/>
        <w:autoSpaceDE w:val="0"/>
        <w:autoSpaceDN w:val="0"/>
        <w:spacing w:before="101" w:line="314" w:lineRule="auto"/>
        <w:ind w:left="4421" w:right="4816" w:firstLine="1"/>
        <w:jc w:val="center"/>
        <w:rPr>
          <w:rFonts w:eastAsia="Verdana" w:cs="Verdana"/>
          <w:b/>
          <w:sz w:val="32"/>
          <w:szCs w:val="32"/>
          <w:lang w:val="en-US"/>
        </w:rPr>
      </w:pPr>
      <w:r w:rsidRPr="0036634E">
        <w:rPr>
          <w:rFonts w:eastAsia="Verdana" w:cs="Verdana"/>
          <w:b/>
          <w:sz w:val="32"/>
          <w:szCs w:val="32"/>
          <w:lang w:val="en-US"/>
        </w:rPr>
        <w:t>FINAL LEARNING PLAN</w:t>
      </w:r>
    </w:p>
    <w:p w14:paraId="688F2465" w14:textId="77777777" w:rsidR="006E5216" w:rsidRPr="00204D33" w:rsidRDefault="006E5216" w:rsidP="006E5216">
      <w:pPr>
        <w:jc w:val="center"/>
        <w:rPr>
          <w:b/>
        </w:rPr>
      </w:pPr>
      <w:r w:rsidRPr="00204D33">
        <w:rPr>
          <w:b/>
        </w:rPr>
        <w:t>FOLLOWING AN UNSUCCESSFUL PRACTICE ASSESSMENT</w:t>
      </w:r>
    </w:p>
    <w:p w14:paraId="56742941" w14:textId="77777777" w:rsidR="006E5216" w:rsidRPr="00204D33" w:rsidRDefault="006E5216" w:rsidP="006E5216">
      <w:pPr>
        <w:widowControl w:val="0"/>
        <w:autoSpaceDE w:val="0"/>
        <w:autoSpaceDN w:val="0"/>
        <w:spacing w:before="34"/>
        <w:ind w:left="230" w:right="466"/>
        <w:jc w:val="center"/>
        <w:rPr>
          <w:rFonts w:eastAsia="Verdana" w:cs="Verdana"/>
          <w:bCs/>
          <w:iCs/>
          <w:lang w:val="en-US"/>
        </w:rPr>
      </w:pPr>
      <w:r w:rsidRPr="00204D33">
        <w:rPr>
          <w:rFonts w:eastAsia="Verdana" w:cs="Verdana"/>
          <w:bCs/>
          <w:iCs/>
          <w:lang w:val="en-US"/>
        </w:rPr>
        <w:t>The UCD personal tutor is responsible for bringing the ‘Final Learning Plan’ document to the meeting and ensure all parts are completed.</w:t>
      </w:r>
    </w:p>
    <w:p w14:paraId="415F9867" w14:textId="77777777" w:rsidR="006E5216" w:rsidRPr="0036634E" w:rsidRDefault="006E5216" w:rsidP="006E5216">
      <w:pPr>
        <w:widowControl w:val="0"/>
        <w:autoSpaceDE w:val="0"/>
        <w:autoSpaceDN w:val="0"/>
        <w:spacing w:before="5"/>
        <w:jc w:val="center"/>
        <w:rPr>
          <w:rFonts w:eastAsia="Verdana" w:cs="Verdana"/>
          <w:bCs/>
          <w:iCs/>
          <w:sz w:val="25"/>
          <w:szCs w:val="20"/>
          <w:lang w:val="en-US"/>
        </w:r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9631"/>
      </w:tblGrid>
      <w:tr w:rsidR="006E5216" w:rsidRPr="0036634E" w14:paraId="7269937C" w14:textId="77777777" w:rsidTr="003C63A8">
        <w:trPr>
          <w:trHeight w:val="1922"/>
        </w:trPr>
        <w:tc>
          <w:tcPr>
            <w:tcW w:w="3248" w:type="dxa"/>
            <w:tcBorders>
              <w:top w:val="single" w:sz="4" w:space="0" w:color="000000"/>
              <w:left w:val="single" w:sz="4" w:space="0" w:color="000000"/>
              <w:bottom w:val="single" w:sz="4" w:space="0" w:color="000000"/>
              <w:right w:val="single" w:sz="4" w:space="0" w:color="000000"/>
            </w:tcBorders>
            <w:shd w:val="clear" w:color="auto" w:fill="DBDBDC"/>
            <w:hideMark/>
          </w:tcPr>
          <w:p w14:paraId="0B666F94" w14:textId="77777777" w:rsidR="006E5216" w:rsidRPr="0036634E" w:rsidRDefault="006E5216" w:rsidP="006E5216">
            <w:pPr>
              <w:widowControl w:val="0"/>
              <w:numPr>
                <w:ilvl w:val="0"/>
                <w:numId w:val="1"/>
              </w:numPr>
              <w:tabs>
                <w:tab w:val="left" w:pos="725"/>
              </w:tabs>
              <w:autoSpaceDE w:val="0"/>
              <w:autoSpaceDN w:val="0"/>
              <w:spacing w:before="43" w:line="256" w:lineRule="auto"/>
              <w:rPr>
                <w:rFonts w:eastAsia="Verdana" w:cs="Verdana"/>
                <w:b/>
                <w:lang w:bidi="en-IE"/>
              </w:rPr>
            </w:pPr>
            <w:r w:rsidRPr="0036634E">
              <w:rPr>
                <w:rFonts w:eastAsia="Verdana" w:cs="Verdana"/>
                <w:b/>
                <w:lang w:bidi="en-IE"/>
              </w:rPr>
              <w:t>Stage</w:t>
            </w:r>
            <w:r w:rsidRPr="0036634E">
              <w:rPr>
                <w:rFonts w:eastAsia="Verdana" w:cs="Verdana"/>
                <w:b/>
                <w:spacing w:val="-2"/>
                <w:lang w:bidi="en-IE"/>
              </w:rPr>
              <w:t xml:space="preserve"> </w:t>
            </w:r>
            <w:r w:rsidRPr="0036634E">
              <w:rPr>
                <w:rFonts w:eastAsia="Verdana" w:cs="Verdana"/>
                <w:b/>
                <w:lang w:bidi="en-IE"/>
              </w:rPr>
              <w:t>1</w:t>
            </w:r>
          </w:p>
          <w:p w14:paraId="73D3312B" w14:textId="77777777" w:rsidR="006E5216" w:rsidRPr="0036634E" w:rsidRDefault="006E5216" w:rsidP="006E5216">
            <w:pPr>
              <w:widowControl w:val="0"/>
              <w:numPr>
                <w:ilvl w:val="0"/>
                <w:numId w:val="1"/>
              </w:numPr>
              <w:tabs>
                <w:tab w:val="left" w:pos="725"/>
              </w:tabs>
              <w:autoSpaceDE w:val="0"/>
              <w:autoSpaceDN w:val="0"/>
              <w:spacing w:before="4" w:line="256" w:lineRule="auto"/>
              <w:rPr>
                <w:rFonts w:eastAsia="Verdana" w:cs="Verdana"/>
                <w:b/>
                <w:lang w:bidi="en-IE"/>
              </w:rPr>
            </w:pPr>
            <w:r w:rsidRPr="0036634E">
              <w:rPr>
                <w:rFonts w:eastAsia="Verdana" w:cs="Verdana"/>
                <w:b/>
                <w:lang w:bidi="en-IE"/>
              </w:rPr>
              <w:t>Stage</w:t>
            </w:r>
            <w:r w:rsidRPr="0036634E">
              <w:rPr>
                <w:rFonts w:eastAsia="Verdana" w:cs="Verdana"/>
                <w:b/>
                <w:spacing w:val="-2"/>
                <w:lang w:bidi="en-IE"/>
              </w:rPr>
              <w:t xml:space="preserve"> </w:t>
            </w:r>
            <w:r w:rsidRPr="0036634E">
              <w:rPr>
                <w:rFonts w:eastAsia="Verdana" w:cs="Verdana"/>
                <w:b/>
                <w:lang w:bidi="en-IE"/>
              </w:rPr>
              <w:t>2</w:t>
            </w:r>
          </w:p>
          <w:p w14:paraId="08122580" w14:textId="77777777" w:rsidR="006E5216" w:rsidRPr="0036634E" w:rsidRDefault="006E5216" w:rsidP="006E5216">
            <w:pPr>
              <w:widowControl w:val="0"/>
              <w:numPr>
                <w:ilvl w:val="0"/>
                <w:numId w:val="1"/>
              </w:numPr>
              <w:tabs>
                <w:tab w:val="left" w:pos="725"/>
              </w:tabs>
              <w:autoSpaceDE w:val="0"/>
              <w:autoSpaceDN w:val="0"/>
              <w:spacing w:before="9" w:line="256" w:lineRule="auto"/>
              <w:rPr>
                <w:rFonts w:eastAsia="Verdana" w:cs="Verdana"/>
                <w:b/>
                <w:lang w:bidi="en-IE"/>
              </w:rPr>
            </w:pPr>
            <w:r w:rsidRPr="0036634E">
              <w:rPr>
                <w:rFonts w:eastAsia="Verdana" w:cs="Verdana"/>
                <w:b/>
                <w:lang w:bidi="en-IE"/>
              </w:rPr>
              <w:t>Stage</w:t>
            </w:r>
            <w:r w:rsidRPr="0036634E">
              <w:rPr>
                <w:rFonts w:eastAsia="Verdana" w:cs="Verdana"/>
                <w:b/>
                <w:spacing w:val="-2"/>
                <w:lang w:bidi="en-IE"/>
              </w:rPr>
              <w:t xml:space="preserve"> </w:t>
            </w:r>
            <w:r w:rsidRPr="0036634E">
              <w:rPr>
                <w:rFonts w:eastAsia="Verdana" w:cs="Verdana"/>
                <w:b/>
                <w:lang w:bidi="en-IE"/>
              </w:rPr>
              <w:t>3</w:t>
            </w:r>
          </w:p>
          <w:p w14:paraId="3B35621D" w14:textId="77777777" w:rsidR="006E5216" w:rsidRPr="0036634E" w:rsidRDefault="006E5216" w:rsidP="006E5216">
            <w:pPr>
              <w:widowControl w:val="0"/>
              <w:numPr>
                <w:ilvl w:val="0"/>
                <w:numId w:val="1"/>
              </w:numPr>
              <w:tabs>
                <w:tab w:val="left" w:pos="725"/>
              </w:tabs>
              <w:autoSpaceDE w:val="0"/>
              <w:autoSpaceDN w:val="0"/>
              <w:spacing w:before="8" w:line="256" w:lineRule="auto"/>
              <w:rPr>
                <w:rFonts w:eastAsia="Verdana" w:cs="Verdana"/>
                <w:b/>
                <w:lang w:bidi="en-IE"/>
              </w:rPr>
            </w:pPr>
            <w:r w:rsidRPr="0036634E">
              <w:rPr>
                <w:rFonts w:eastAsia="Verdana" w:cs="Verdana"/>
                <w:b/>
                <w:lang w:bidi="en-IE"/>
              </w:rPr>
              <w:t>Stage 4.5</w:t>
            </w:r>
            <w:r w:rsidRPr="0036634E">
              <w:rPr>
                <w:rFonts w:eastAsia="Verdana" w:cs="Verdana"/>
                <w:b/>
                <w:spacing w:val="-6"/>
                <w:lang w:bidi="en-IE"/>
              </w:rPr>
              <w:t xml:space="preserve"> </w:t>
            </w:r>
            <w:r w:rsidRPr="0036634E">
              <w:rPr>
                <w:rFonts w:eastAsia="Verdana" w:cs="Verdana"/>
                <w:b/>
                <w:lang w:bidi="en-IE"/>
              </w:rPr>
              <w:t>(C&amp;G)</w:t>
            </w:r>
          </w:p>
          <w:p w14:paraId="0A01B85F" w14:textId="77777777" w:rsidR="006E5216" w:rsidRPr="0036634E" w:rsidRDefault="006E5216" w:rsidP="006E5216">
            <w:pPr>
              <w:widowControl w:val="0"/>
              <w:numPr>
                <w:ilvl w:val="0"/>
                <w:numId w:val="1"/>
              </w:numPr>
              <w:tabs>
                <w:tab w:val="left" w:pos="725"/>
              </w:tabs>
              <w:autoSpaceDE w:val="0"/>
              <w:autoSpaceDN w:val="0"/>
              <w:spacing w:before="1" w:line="256" w:lineRule="auto"/>
              <w:rPr>
                <w:rFonts w:eastAsia="Verdana" w:cs="Verdana"/>
                <w:b/>
                <w:lang w:bidi="en-IE"/>
              </w:rPr>
            </w:pPr>
            <w:r w:rsidRPr="0036634E">
              <w:rPr>
                <w:rFonts w:eastAsia="Verdana" w:cs="Verdana"/>
                <w:b/>
                <w:lang w:bidi="en-IE"/>
              </w:rPr>
              <w:t>Internship</w:t>
            </w:r>
          </w:p>
          <w:p w14:paraId="7F0AD313" w14:textId="77777777" w:rsidR="006E5216" w:rsidRPr="0036634E" w:rsidRDefault="006E5216" w:rsidP="006E5216">
            <w:pPr>
              <w:widowControl w:val="0"/>
              <w:numPr>
                <w:ilvl w:val="0"/>
                <w:numId w:val="1"/>
              </w:numPr>
              <w:tabs>
                <w:tab w:val="left" w:pos="725"/>
              </w:tabs>
              <w:autoSpaceDE w:val="0"/>
              <w:autoSpaceDN w:val="0"/>
              <w:spacing w:before="6" w:line="277" w:lineRule="exact"/>
              <w:rPr>
                <w:rFonts w:eastAsia="Verdana" w:cs="Verdana"/>
                <w:b/>
                <w:lang w:bidi="en-IE"/>
              </w:rPr>
            </w:pPr>
            <w:r w:rsidRPr="0036634E">
              <w:rPr>
                <w:rFonts w:eastAsia="Verdana" w:cs="Verdana"/>
                <w:b/>
                <w:lang w:bidi="en-IE"/>
              </w:rPr>
              <w:t>HDNS</w:t>
            </w:r>
          </w:p>
        </w:tc>
        <w:tc>
          <w:tcPr>
            <w:tcW w:w="9631" w:type="dxa"/>
            <w:tcBorders>
              <w:top w:val="single" w:sz="4" w:space="0" w:color="000000"/>
              <w:left w:val="single" w:sz="4" w:space="0" w:color="000000"/>
              <w:bottom w:val="single" w:sz="4" w:space="0" w:color="000000"/>
              <w:right w:val="single" w:sz="4" w:space="0" w:color="000000"/>
            </w:tcBorders>
            <w:shd w:val="clear" w:color="auto" w:fill="DBDBDC"/>
            <w:hideMark/>
          </w:tcPr>
          <w:p w14:paraId="5D507371" w14:textId="77777777" w:rsidR="006E5216" w:rsidRPr="0036634E" w:rsidRDefault="006E5216" w:rsidP="003C63A8">
            <w:pPr>
              <w:widowControl w:val="0"/>
              <w:autoSpaceDE w:val="0"/>
              <w:autoSpaceDN w:val="0"/>
              <w:spacing w:before="42" w:line="256" w:lineRule="auto"/>
              <w:ind w:left="4"/>
              <w:jc w:val="center"/>
              <w:rPr>
                <w:rFonts w:eastAsia="Verdana" w:cs="Verdana"/>
                <w:b/>
                <w:lang w:bidi="en-IE"/>
              </w:rPr>
            </w:pPr>
            <w:r w:rsidRPr="0036634E">
              <w:rPr>
                <w:rFonts w:eastAsia="Verdana" w:cs="Verdana"/>
                <w:b/>
                <w:lang w:bidi="en-IE"/>
              </w:rPr>
              <w:t>STUDENT NAME:</w:t>
            </w:r>
          </w:p>
        </w:tc>
      </w:tr>
    </w:tbl>
    <w:p w14:paraId="574BE94B" w14:textId="77777777" w:rsidR="006E5216" w:rsidRPr="0036634E" w:rsidRDefault="006E5216" w:rsidP="006E5216">
      <w:pPr>
        <w:widowControl w:val="0"/>
        <w:autoSpaceDE w:val="0"/>
        <w:autoSpaceDN w:val="0"/>
        <w:spacing w:before="9"/>
        <w:jc w:val="center"/>
        <w:rPr>
          <w:rFonts w:eastAsia="Verdana" w:cs="Verdana"/>
          <w:b/>
          <w:i/>
          <w:sz w:val="23"/>
          <w:lang w:val="en-US" w:eastAsia="en-IE" w:bidi="en-IE"/>
        </w:rPr>
      </w:pPr>
    </w:p>
    <w:p w14:paraId="1641B5CB" w14:textId="77777777" w:rsidR="006E5216" w:rsidRDefault="006E5216" w:rsidP="006E5216">
      <w:pPr>
        <w:widowControl w:val="0"/>
        <w:autoSpaceDE w:val="0"/>
        <w:autoSpaceDN w:val="0"/>
        <w:spacing w:after="22"/>
        <w:ind w:left="441"/>
        <w:jc w:val="center"/>
        <w:rPr>
          <w:rFonts w:eastAsia="Verdana" w:cs="Verdana"/>
          <w:b/>
          <w:lang w:val="en-US"/>
        </w:rPr>
      </w:pPr>
      <w:r w:rsidRPr="0036634E">
        <w:rPr>
          <w:rFonts w:eastAsia="Verdana" w:cs="Verdana"/>
          <w:b/>
          <w:lang w:val="en-US"/>
        </w:rPr>
        <w:t>PART 1: UNSUCCESSFUL PRACTICE ASSESSMENT DETAILS</w:t>
      </w:r>
    </w:p>
    <w:p w14:paraId="71E7F486" w14:textId="77777777" w:rsidR="006E5216" w:rsidRPr="0036634E" w:rsidRDefault="006E5216" w:rsidP="006E5216">
      <w:pPr>
        <w:widowControl w:val="0"/>
        <w:autoSpaceDE w:val="0"/>
        <w:autoSpaceDN w:val="0"/>
        <w:spacing w:after="22"/>
        <w:ind w:left="441"/>
        <w:jc w:val="center"/>
        <w:rPr>
          <w:rFonts w:eastAsia="Verdana" w:cs="Verdana"/>
          <w:b/>
          <w:lang w:val="en-US"/>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9"/>
        <w:gridCol w:w="6419"/>
      </w:tblGrid>
      <w:tr w:rsidR="006E5216" w:rsidRPr="0036634E" w14:paraId="197EC713" w14:textId="77777777" w:rsidTr="003C63A8">
        <w:trPr>
          <w:trHeight w:val="556"/>
        </w:trPr>
        <w:tc>
          <w:tcPr>
            <w:tcW w:w="12838" w:type="dxa"/>
            <w:gridSpan w:val="2"/>
            <w:tcBorders>
              <w:top w:val="single" w:sz="4" w:space="0" w:color="000000"/>
              <w:left w:val="single" w:sz="4" w:space="0" w:color="000000"/>
              <w:bottom w:val="single" w:sz="4" w:space="0" w:color="000000"/>
              <w:right w:val="single" w:sz="4" w:space="0" w:color="000000"/>
            </w:tcBorders>
            <w:hideMark/>
          </w:tcPr>
          <w:p w14:paraId="6A9CB954" w14:textId="77777777" w:rsidR="006E5216" w:rsidRPr="0036634E" w:rsidRDefault="006E5216" w:rsidP="003C63A8">
            <w:pPr>
              <w:jc w:val="center"/>
              <w:rPr>
                <w:b/>
              </w:rPr>
            </w:pPr>
            <w:r w:rsidRPr="0036634E">
              <w:rPr>
                <w:b/>
              </w:rPr>
              <w:t>Please document the individual domains of competence and performance indicators that were unsuccessful.</w:t>
            </w:r>
          </w:p>
        </w:tc>
      </w:tr>
      <w:tr w:rsidR="006E5216" w:rsidRPr="0036634E" w14:paraId="20FB89A0" w14:textId="77777777" w:rsidTr="003C63A8">
        <w:trPr>
          <w:trHeight w:val="3185"/>
        </w:trPr>
        <w:tc>
          <w:tcPr>
            <w:tcW w:w="6419" w:type="dxa"/>
            <w:tcBorders>
              <w:top w:val="single" w:sz="4" w:space="0" w:color="000000"/>
              <w:left w:val="single" w:sz="4" w:space="0" w:color="000000"/>
              <w:bottom w:val="single" w:sz="4" w:space="0" w:color="000000"/>
              <w:right w:val="single" w:sz="4" w:space="0" w:color="000000"/>
            </w:tcBorders>
            <w:hideMark/>
          </w:tcPr>
          <w:p w14:paraId="2FA7EB89" w14:textId="77777777" w:rsidR="006E5216" w:rsidRPr="0036634E" w:rsidRDefault="006E5216" w:rsidP="003C63A8">
            <w:pPr>
              <w:jc w:val="center"/>
              <w:rPr>
                <w:b/>
              </w:rPr>
            </w:pPr>
            <w:r w:rsidRPr="0036634E">
              <w:rPr>
                <w:b/>
              </w:rPr>
              <w:t>Domains</w:t>
            </w:r>
          </w:p>
        </w:tc>
        <w:tc>
          <w:tcPr>
            <w:tcW w:w="6419" w:type="dxa"/>
            <w:tcBorders>
              <w:top w:val="single" w:sz="4" w:space="0" w:color="000000"/>
              <w:left w:val="single" w:sz="4" w:space="0" w:color="000000"/>
              <w:bottom w:val="single" w:sz="4" w:space="0" w:color="000000"/>
              <w:right w:val="single" w:sz="4" w:space="0" w:color="000000"/>
            </w:tcBorders>
            <w:hideMark/>
          </w:tcPr>
          <w:p w14:paraId="5803B31F" w14:textId="77777777" w:rsidR="006E5216" w:rsidRPr="0036634E" w:rsidRDefault="006E5216" w:rsidP="003C63A8">
            <w:pPr>
              <w:jc w:val="center"/>
              <w:rPr>
                <w:b/>
              </w:rPr>
            </w:pPr>
            <w:r w:rsidRPr="0036634E">
              <w:rPr>
                <w:b/>
              </w:rPr>
              <w:t>Performance Indicators</w:t>
            </w:r>
          </w:p>
        </w:tc>
      </w:tr>
    </w:tbl>
    <w:p w14:paraId="6CDB7F09" w14:textId="77777777" w:rsidR="006E5216" w:rsidRPr="0036634E" w:rsidRDefault="006E5216" w:rsidP="006E5216">
      <w:pPr>
        <w:widowControl w:val="0"/>
        <w:autoSpaceDE w:val="0"/>
        <w:autoSpaceDN w:val="0"/>
        <w:rPr>
          <w:rFonts w:eastAsia="Verdana" w:cs="Verdana"/>
          <w:b/>
          <w:sz w:val="20"/>
          <w:lang w:val="en-US" w:eastAsia="en-IE" w:bidi="en-IE"/>
        </w:rPr>
      </w:pPr>
    </w:p>
    <w:p w14:paraId="3BA57A26" w14:textId="77777777" w:rsidR="006E5216" w:rsidRPr="0036634E" w:rsidRDefault="006E5216" w:rsidP="006E5216">
      <w:pPr>
        <w:widowControl w:val="0"/>
        <w:autoSpaceDE w:val="0"/>
        <w:autoSpaceDN w:val="0"/>
        <w:rPr>
          <w:rFonts w:eastAsia="Verdana" w:cs="Verdana"/>
          <w:b/>
          <w:sz w:val="20"/>
          <w:szCs w:val="20"/>
          <w:lang w:val="en-US"/>
        </w:rPr>
      </w:pPr>
    </w:p>
    <w:p w14:paraId="564BE3A3" w14:textId="77777777" w:rsidR="006E5216" w:rsidRPr="009416F1" w:rsidRDefault="006E5216" w:rsidP="006E5216">
      <w:pPr>
        <w:widowControl w:val="0"/>
        <w:autoSpaceDE w:val="0"/>
        <w:autoSpaceDN w:val="0"/>
        <w:spacing w:before="101"/>
        <w:ind w:left="392"/>
        <w:rPr>
          <w:rFonts w:eastAsia="Verdana" w:cs="Verdana"/>
          <w:b/>
          <w:lang w:val="en-US"/>
        </w:rPr>
      </w:pPr>
      <w:r w:rsidRPr="0036634E">
        <w:rPr>
          <w:rFonts w:eastAsia="Verdana" w:cs="Verdana"/>
          <w:b/>
          <w:lang w:val="en-US"/>
        </w:rPr>
        <w:lastRenderedPageBreak/>
        <w:t>PART 2: LEARNING PLAN</w:t>
      </w:r>
    </w:p>
    <w:p w14:paraId="3868CA45" w14:textId="77777777" w:rsidR="006E5216" w:rsidRPr="009416F1" w:rsidRDefault="006E5216" w:rsidP="006E5216">
      <w:pPr>
        <w:widowControl w:val="0"/>
        <w:autoSpaceDE w:val="0"/>
        <w:autoSpaceDN w:val="0"/>
        <w:ind w:left="392" w:right="466"/>
        <w:jc w:val="both"/>
        <w:rPr>
          <w:rFonts w:eastAsia="Verdana" w:cs="Verdana"/>
          <w:iCs/>
          <w:lang w:val="en-US"/>
        </w:rPr>
      </w:pPr>
      <w:r w:rsidRPr="009416F1">
        <w:rPr>
          <w:rFonts w:eastAsia="Verdana" w:cs="Verdana"/>
          <w:iCs/>
          <w:lang w:val="en-US"/>
        </w:rPr>
        <w:t xml:space="preserve">Purpose: To clearly outline the student’s learning needs and outline actions which will guide the student in their clinical learning and highlight support required from their preceptor on their repeat practice placements. Additional learning plan template sheets can be obtained from the </w:t>
      </w:r>
      <w:proofErr w:type="spellStart"/>
      <w:r w:rsidRPr="009416F1">
        <w:rPr>
          <w:rFonts w:eastAsia="Verdana" w:cs="Verdana"/>
          <w:iCs/>
          <w:lang w:val="en-US"/>
        </w:rPr>
        <w:t>programme</w:t>
      </w:r>
      <w:proofErr w:type="spellEnd"/>
      <w:r w:rsidRPr="009416F1">
        <w:rPr>
          <w:rFonts w:eastAsia="Verdana" w:cs="Verdana"/>
          <w:iCs/>
          <w:lang w:val="en-US"/>
        </w:rPr>
        <w:t xml:space="preserve"> office or CASC webpage if required.</w:t>
      </w:r>
    </w:p>
    <w:p w14:paraId="27247BAE" w14:textId="77777777" w:rsidR="006E5216" w:rsidRPr="0036634E" w:rsidRDefault="006E5216" w:rsidP="006E5216">
      <w:pPr>
        <w:widowControl w:val="0"/>
        <w:autoSpaceDE w:val="0"/>
        <w:autoSpaceDN w:val="0"/>
        <w:spacing w:before="11"/>
        <w:rPr>
          <w:rFonts w:eastAsia="Verdana" w:cs="Verdana"/>
          <w:i/>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7199"/>
        <w:gridCol w:w="3504"/>
      </w:tblGrid>
      <w:tr w:rsidR="006E5216" w:rsidRPr="0036634E" w14:paraId="2BD4F2ED" w14:textId="77777777" w:rsidTr="003C63A8">
        <w:trPr>
          <w:trHeight w:val="453"/>
          <w:jc w:val="center"/>
        </w:trPr>
        <w:tc>
          <w:tcPr>
            <w:tcW w:w="13317" w:type="dxa"/>
            <w:gridSpan w:val="3"/>
            <w:tcBorders>
              <w:top w:val="single" w:sz="4" w:space="0" w:color="000000"/>
              <w:left w:val="single" w:sz="6" w:space="0" w:color="000000"/>
              <w:bottom w:val="single" w:sz="4" w:space="0" w:color="000000"/>
              <w:right w:val="single" w:sz="4" w:space="0" w:color="000000"/>
            </w:tcBorders>
            <w:shd w:val="clear" w:color="auto" w:fill="C1C2C2"/>
            <w:hideMark/>
          </w:tcPr>
          <w:p w14:paraId="3DA9880B" w14:textId="77777777" w:rsidR="006E5216" w:rsidRPr="0036634E" w:rsidRDefault="006E5216" w:rsidP="003C63A8">
            <w:pPr>
              <w:widowControl w:val="0"/>
              <w:autoSpaceDE w:val="0"/>
              <w:autoSpaceDN w:val="0"/>
              <w:spacing w:line="256" w:lineRule="auto"/>
              <w:ind w:left="2942"/>
              <w:rPr>
                <w:rFonts w:eastAsia="Verdana" w:cs="Verdana"/>
                <w:b/>
                <w:i/>
                <w:lang w:bidi="en-IE"/>
              </w:rPr>
            </w:pPr>
            <w:r w:rsidRPr="0036634E">
              <w:rPr>
                <w:rFonts w:eastAsia="Verdana" w:cs="Verdana"/>
                <w:b/>
                <w:i/>
                <w:lang w:bidi="en-IE"/>
              </w:rPr>
              <w:t xml:space="preserve">Guidelines </w:t>
            </w:r>
            <w:proofErr w:type="gramStart"/>
            <w:r w:rsidRPr="0036634E">
              <w:rPr>
                <w:rFonts w:eastAsia="Verdana" w:cs="Verdana"/>
                <w:b/>
                <w:i/>
                <w:lang w:bidi="en-IE"/>
              </w:rPr>
              <w:t>For</w:t>
            </w:r>
            <w:proofErr w:type="gramEnd"/>
            <w:r w:rsidRPr="0036634E">
              <w:rPr>
                <w:rFonts w:eastAsia="Verdana" w:cs="Verdana"/>
                <w:b/>
                <w:i/>
                <w:lang w:bidi="en-IE"/>
              </w:rPr>
              <w:t xml:space="preserve"> Students On The Use Of The Learning Plan</w:t>
            </w:r>
          </w:p>
        </w:tc>
      </w:tr>
      <w:tr w:rsidR="006E5216" w:rsidRPr="009416F1" w14:paraId="3C023495" w14:textId="77777777" w:rsidTr="003C63A8">
        <w:trPr>
          <w:trHeight w:val="1483"/>
          <w:jc w:val="center"/>
        </w:trPr>
        <w:tc>
          <w:tcPr>
            <w:tcW w:w="2614" w:type="dxa"/>
            <w:tcBorders>
              <w:top w:val="single" w:sz="4" w:space="0" w:color="000000"/>
              <w:left w:val="single" w:sz="6" w:space="0" w:color="000000"/>
              <w:bottom w:val="single" w:sz="4" w:space="0" w:color="000000"/>
              <w:right w:val="single" w:sz="4" w:space="0" w:color="000000"/>
            </w:tcBorders>
            <w:hideMark/>
          </w:tcPr>
          <w:p w14:paraId="23783B47" w14:textId="77777777" w:rsidR="006E5216" w:rsidRPr="009416F1" w:rsidRDefault="006E5216" w:rsidP="003C63A8">
            <w:pPr>
              <w:widowControl w:val="0"/>
              <w:autoSpaceDE w:val="0"/>
              <w:autoSpaceDN w:val="0"/>
              <w:spacing w:before="1" w:line="256" w:lineRule="auto"/>
              <w:ind w:left="96" w:right="93"/>
              <w:rPr>
                <w:rFonts w:eastAsia="Verdana" w:cs="Verdana"/>
                <w:b/>
                <w:lang w:bidi="en-IE"/>
              </w:rPr>
            </w:pPr>
            <w:r w:rsidRPr="009416F1">
              <w:rPr>
                <w:rFonts w:eastAsia="Verdana" w:cs="Verdana"/>
                <w:b/>
                <w:lang w:bidi="en-IE"/>
              </w:rPr>
              <w:t>Subsequent Practice Placement That Is N</w:t>
            </w:r>
            <w:r w:rsidRPr="009416F1">
              <w:rPr>
                <w:rFonts w:eastAsia="Verdana" w:cs="Verdana"/>
                <w:b/>
                <w:u w:val="thick"/>
                <w:lang w:bidi="en-IE"/>
              </w:rPr>
              <w:t>ot</w:t>
            </w:r>
            <w:r w:rsidRPr="009416F1">
              <w:rPr>
                <w:rFonts w:eastAsia="Verdana" w:cs="Verdana"/>
                <w:b/>
                <w:lang w:bidi="en-IE"/>
              </w:rPr>
              <w:t xml:space="preserve"> </w:t>
            </w:r>
            <w:proofErr w:type="gramStart"/>
            <w:r w:rsidRPr="009416F1">
              <w:rPr>
                <w:rFonts w:eastAsia="Verdana" w:cs="Verdana"/>
                <w:b/>
                <w:u w:val="thick"/>
                <w:lang w:bidi="en-IE"/>
              </w:rPr>
              <w:t>The</w:t>
            </w:r>
            <w:proofErr w:type="gramEnd"/>
            <w:r w:rsidRPr="009416F1">
              <w:rPr>
                <w:rFonts w:eastAsia="Verdana" w:cs="Verdana"/>
                <w:b/>
                <w:lang w:bidi="en-IE"/>
              </w:rPr>
              <w:t xml:space="preserve"> Repeat Practice Placement.</w:t>
            </w:r>
          </w:p>
        </w:tc>
        <w:tc>
          <w:tcPr>
            <w:tcW w:w="7199" w:type="dxa"/>
            <w:tcBorders>
              <w:top w:val="single" w:sz="4" w:space="0" w:color="000000"/>
              <w:left w:val="single" w:sz="4" w:space="0" w:color="000000"/>
              <w:bottom w:val="single" w:sz="4" w:space="0" w:color="000000"/>
              <w:right w:val="single" w:sz="4" w:space="0" w:color="000000"/>
            </w:tcBorders>
            <w:hideMark/>
          </w:tcPr>
          <w:p w14:paraId="5686C9B7" w14:textId="77777777" w:rsidR="006E5216" w:rsidRPr="009416F1" w:rsidRDefault="006E5216" w:rsidP="003C63A8">
            <w:pPr>
              <w:widowControl w:val="0"/>
              <w:autoSpaceDE w:val="0"/>
              <w:autoSpaceDN w:val="0"/>
              <w:spacing w:before="1" w:line="256" w:lineRule="auto"/>
              <w:ind w:left="213" w:right="58"/>
              <w:rPr>
                <w:rFonts w:eastAsia="Verdana" w:cs="Verdana"/>
                <w:lang w:bidi="en-IE"/>
              </w:rPr>
            </w:pPr>
            <w:r w:rsidRPr="009416F1">
              <w:rPr>
                <w:rFonts w:eastAsia="Verdana" w:cs="Verdana"/>
                <w:lang w:bidi="en-IE"/>
              </w:rPr>
              <w:t>Domains of competence are pertinent in all practice placements/assessments. Students should maximise the benefits of this learning plan to improve practice learning outcomes and therefore should discuss these learning needs with your next preceptor.</w:t>
            </w:r>
          </w:p>
        </w:tc>
        <w:tc>
          <w:tcPr>
            <w:tcW w:w="3504" w:type="dxa"/>
            <w:tcBorders>
              <w:top w:val="single" w:sz="4" w:space="0" w:color="000000"/>
              <w:left w:val="single" w:sz="4" w:space="0" w:color="000000"/>
              <w:bottom w:val="single" w:sz="4" w:space="0" w:color="000000"/>
              <w:right w:val="single" w:sz="4" w:space="0" w:color="000000"/>
            </w:tcBorders>
          </w:tcPr>
          <w:p w14:paraId="0BF550CB" w14:textId="77777777" w:rsidR="006E5216" w:rsidRPr="009416F1" w:rsidRDefault="006E5216" w:rsidP="003C63A8">
            <w:r w:rsidRPr="009416F1">
              <w:rPr>
                <w:rFonts w:eastAsia="Verdana" w:cs="Verdana"/>
                <w:noProof/>
                <w:lang w:eastAsia="en-GB"/>
              </w:rPr>
              <w:drawing>
                <wp:anchor distT="0" distB="0" distL="0" distR="0" simplePos="0" relativeHeight="251660288" behindDoc="1" locked="0" layoutInCell="1" allowOverlap="1" wp14:anchorId="36A1605E" wp14:editId="67FAD202">
                  <wp:simplePos x="0" y="0"/>
                  <wp:positionH relativeFrom="page">
                    <wp:posOffset>178435</wp:posOffset>
                  </wp:positionH>
                  <wp:positionV relativeFrom="paragraph">
                    <wp:posOffset>258445</wp:posOffset>
                  </wp:positionV>
                  <wp:extent cx="354330" cy="2146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 cy="214630"/>
                          </a:xfrm>
                          <a:prstGeom prst="rect">
                            <a:avLst/>
                          </a:prstGeom>
                          <a:noFill/>
                        </pic:spPr>
                      </pic:pic>
                    </a:graphicData>
                  </a:graphic>
                  <wp14:sizeRelH relativeFrom="page">
                    <wp14:pctWidth>0</wp14:pctWidth>
                  </wp14:sizeRelH>
                  <wp14:sizeRelV relativeFrom="page">
                    <wp14:pctHeight>0</wp14:pctHeight>
                  </wp14:sizeRelV>
                </wp:anchor>
              </w:drawing>
            </w:r>
          </w:p>
          <w:p w14:paraId="5D293105" w14:textId="77777777" w:rsidR="006E5216" w:rsidRPr="009416F1" w:rsidRDefault="006E5216" w:rsidP="003C63A8">
            <w:pPr>
              <w:ind w:firstLine="720"/>
              <w:rPr>
                <w:rFonts w:eastAsia="Verdana" w:cs="Verdana"/>
                <w:b/>
                <w:lang w:bidi="en-IE"/>
              </w:rPr>
            </w:pPr>
            <w:r w:rsidRPr="009416F1">
              <w:rPr>
                <w:rFonts w:eastAsia="Verdana" w:cs="Verdana"/>
                <w:b/>
                <w:lang w:bidi="en-IE"/>
              </w:rPr>
              <w:t xml:space="preserve">Discussed with student         </w:t>
            </w:r>
          </w:p>
          <w:p w14:paraId="104A6C47" w14:textId="77777777" w:rsidR="006E5216" w:rsidRPr="009416F1" w:rsidRDefault="006E5216" w:rsidP="003C63A8">
            <w:pPr>
              <w:ind w:firstLine="720"/>
            </w:pPr>
            <w:r w:rsidRPr="009416F1">
              <w:rPr>
                <w:rFonts w:eastAsia="Verdana" w:cs="Verdana"/>
                <w:b/>
                <w:lang w:bidi="en-IE"/>
              </w:rPr>
              <w:t>(Please tick)</w:t>
            </w:r>
          </w:p>
          <w:p w14:paraId="1228A302" w14:textId="77777777" w:rsidR="006E5216" w:rsidRPr="009416F1" w:rsidRDefault="006E5216" w:rsidP="003C63A8">
            <w:pPr>
              <w:tabs>
                <w:tab w:val="left" w:pos="2250"/>
              </w:tabs>
            </w:pPr>
            <w:r w:rsidRPr="009416F1">
              <w:tab/>
            </w:r>
          </w:p>
        </w:tc>
      </w:tr>
      <w:tr w:rsidR="006E5216" w:rsidRPr="009416F1" w14:paraId="1F1266FF" w14:textId="77777777" w:rsidTr="003C63A8">
        <w:trPr>
          <w:trHeight w:val="995"/>
          <w:jc w:val="center"/>
        </w:trPr>
        <w:tc>
          <w:tcPr>
            <w:tcW w:w="2614" w:type="dxa"/>
            <w:tcBorders>
              <w:top w:val="single" w:sz="4" w:space="0" w:color="000000"/>
              <w:left w:val="single" w:sz="6" w:space="0" w:color="000000"/>
              <w:bottom w:val="single" w:sz="4" w:space="0" w:color="000000"/>
              <w:right w:val="single" w:sz="4" w:space="0" w:color="000000"/>
            </w:tcBorders>
            <w:hideMark/>
          </w:tcPr>
          <w:p w14:paraId="3BA7FC17" w14:textId="77777777" w:rsidR="006E5216" w:rsidRPr="009416F1" w:rsidRDefault="006E5216" w:rsidP="003C63A8">
            <w:pPr>
              <w:widowControl w:val="0"/>
              <w:autoSpaceDE w:val="0"/>
              <w:autoSpaceDN w:val="0"/>
              <w:spacing w:line="256" w:lineRule="auto"/>
              <w:ind w:left="96" w:right="818"/>
              <w:rPr>
                <w:rFonts w:eastAsia="Verdana" w:cs="Verdana"/>
                <w:b/>
                <w:lang w:bidi="en-IE"/>
              </w:rPr>
            </w:pPr>
            <w:r w:rsidRPr="009416F1">
              <w:rPr>
                <w:rFonts w:eastAsia="Verdana" w:cs="Verdana"/>
                <w:b/>
                <w:lang w:bidi="en-IE"/>
              </w:rPr>
              <w:t>Repeat Practice Placement</w:t>
            </w:r>
          </w:p>
        </w:tc>
        <w:tc>
          <w:tcPr>
            <w:tcW w:w="7199" w:type="dxa"/>
            <w:tcBorders>
              <w:top w:val="single" w:sz="4" w:space="0" w:color="000000"/>
              <w:left w:val="single" w:sz="4" w:space="0" w:color="000000"/>
              <w:bottom w:val="single" w:sz="4" w:space="0" w:color="000000"/>
              <w:right w:val="single" w:sz="4" w:space="0" w:color="000000"/>
            </w:tcBorders>
            <w:hideMark/>
          </w:tcPr>
          <w:p w14:paraId="367ECE88" w14:textId="77777777" w:rsidR="006E5216" w:rsidRPr="009416F1" w:rsidRDefault="006E5216" w:rsidP="003C63A8">
            <w:pPr>
              <w:widowControl w:val="0"/>
              <w:autoSpaceDE w:val="0"/>
              <w:autoSpaceDN w:val="0"/>
              <w:spacing w:before="1" w:line="256" w:lineRule="auto"/>
              <w:ind w:left="213" w:right="58"/>
              <w:rPr>
                <w:rFonts w:eastAsia="Verdana" w:cs="Verdana"/>
                <w:lang w:bidi="en-IE"/>
              </w:rPr>
            </w:pPr>
            <w:r w:rsidRPr="009416F1">
              <w:rPr>
                <w:rFonts w:eastAsia="Verdana" w:cs="Verdana"/>
                <w:lang w:bidi="en-IE"/>
              </w:rPr>
              <w:t xml:space="preserve">This learning plan must be presented to your preceptor </w:t>
            </w:r>
            <w:r>
              <w:rPr>
                <w:rFonts w:eastAsia="Verdana" w:cs="Verdana"/>
                <w:lang w:bidi="en-IE"/>
              </w:rPr>
              <w:t xml:space="preserve">in the preliminary meeting of the repeat practice assessment so that support can be availed of. </w:t>
            </w:r>
          </w:p>
        </w:tc>
        <w:tc>
          <w:tcPr>
            <w:tcW w:w="3504" w:type="dxa"/>
            <w:tcBorders>
              <w:top w:val="single" w:sz="4" w:space="0" w:color="000000"/>
              <w:left w:val="single" w:sz="4" w:space="0" w:color="000000"/>
              <w:bottom w:val="single" w:sz="4" w:space="0" w:color="000000"/>
              <w:right w:val="single" w:sz="4" w:space="0" w:color="000000"/>
            </w:tcBorders>
            <w:hideMark/>
          </w:tcPr>
          <w:p w14:paraId="39C5F885" w14:textId="77777777" w:rsidR="006E5216" w:rsidRPr="009416F1" w:rsidRDefault="006E5216" w:rsidP="003C63A8">
            <w:pPr>
              <w:widowControl w:val="0"/>
              <w:autoSpaceDE w:val="0"/>
              <w:autoSpaceDN w:val="0"/>
              <w:spacing w:before="102"/>
              <w:ind w:right="99"/>
              <w:rPr>
                <w:rFonts w:eastAsia="Verdana" w:cs="Verdana"/>
                <w:b/>
                <w:lang w:bidi="en-IE"/>
              </w:rPr>
            </w:pPr>
          </w:p>
          <w:p w14:paraId="7ADBDA3C" w14:textId="77777777" w:rsidR="006E5216" w:rsidRPr="009416F1" w:rsidRDefault="006E5216" w:rsidP="003C63A8">
            <w:pPr>
              <w:widowControl w:val="0"/>
              <w:autoSpaceDE w:val="0"/>
              <w:autoSpaceDN w:val="0"/>
              <w:spacing w:before="102"/>
              <w:ind w:left="1010" w:right="99" w:hanging="344"/>
              <w:rPr>
                <w:rFonts w:eastAsia="Verdana" w:cs="Verdana"/>
                <w:b/>
                <w:lang w:bidi="en-IE"/>
              </w:rPr>
            </w:pPr>
            <w:r w:rsidRPr="009416F1">
              <w:rPr>
                <w:rFonts w:eastAsia="Verdana" w:cs="Verdana"/>
                <w:noProof/>
                <w:lang w:eastAsia="en-GB"/>
              </w:rPr>
              <w:drawing>
                <wp:anchor distT="0" distB="0" distL="0" distR="0" simplePos="0" relativeHeight="251659264" behindDoc="1" locked="0" layoutInCell="1" allowOverlap="1" wp14:anchorId="1C578B18" wp14:editId="657FCE90">
                  <wp:simplePos x="0" y="0"/>
                  <wp:positionH relativeFrom="page">
                    <wp:posOffset>178435</wp:posOffset>
                  </wp:positionH>
                  <wp:positionV relativeFrom="page">
                    <wp:posOffset>325120</wp:posOffset>
                  </wp:positionV>
                  <wp:extent cx="354330" cy="214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 cy="214630"/>
                          </a:xfrm>
                          <a:prstGeom prst="rect">
                            <a:avLst/>
                          </a:prstGeom>
                          <a:noFill/>
                        </pic:spPr>
                      </pic:pic>
                    </a:graphicData>
                  </a:graphic>
                  <wp14:sizeRelH relativeFrom="page">
                    <wp14:pctWidth>0</wp14:pctWidth>
                  </wp14:sizeRelH>
                  <wp14:sizeRelV relativeFrom="page">
                    <wp14:pctHeight>0</wp14:pctHeight>
                  </wp14:sizeRelV>
                </wp:anchor>
              </w:drawing>
            </w:r>
            <w:r w:rsidRPr="009416F1">
              <w:rPr>
                <w:rFonts w:eastAsia="Verdana" w:cs="Verdana"/>
                <w:b/>
                <w:lang w:bidi="en-IE"/>
              </w:rPr>
              <w:t>Discussed with student</w:t>
            </w:r>
            <w:r>
              <w:rPr>
                <w:rFonts w:eastAsia="Verdana" w:cs="Verdana"/>
                <w:b/>
                <w:lang w:bidi="en-IE"/>
              </w:rPr>
              <w:t xml:space="preserve"> </w:t>
            </w:r>
            <w:r w:rsidRPr="009416F1">
              <w:rPr>
                <w:rFonts w:eastAsia="Verdana" w:cs="Verdana"/>
                <w:b/>
                <w:lang w:bidi="en-IE"/>
              </w:rPr>
              <w:t>(Please tick)</w:t>
            </w:r>
          </w:p>
          <w:p w14:paraId="5F501A6B" w14:textId="77777777" w:rsidR="006E5216" w:rsidRPr="009416F1" w:rsidRDefault="006E5216" w:rsidP="003C63A8">
            <w:pPr>
              <w:widowControl w:val="0"/>
              <w:autoSpaceDE w:val="0"/>
              <w:autoSpaceDN w:val="0"/>
              <w:spacing w:before="102"/>
              <w:ind w:left="1010" w:right="99" w:hanging="344"/>
              <w:rPr>
                <w:rFonts w:eastAsia="Verdana" w:cs="Verdana"/>
                <w:b/>
                <w:lang w:bidi="en-IE"/>
              </w:rPr>
            </w:pPr>
          </w:p>
        </w:tc>
      </w:tr>
    </w:tbl>
    <w:p w14:paraId="2005FC3C" w14:textId="77777777" w:rsidR="006E5216" w:rsidRPr="009416F1" w:rsidRDefault="006E5216" w:rsidP="006E5216">
      <w:pPr>
        <w:widowControl w:val="0"/>
        <w:autoSpaceDE w:val="0"/>
        <w:autoSpaceDN w:val="0"/>
        <w:rPr>
          <w:rFonts w:eastAsia="Verdana" w:cs="Verdana"/>
          <w:lang w:val="en-US" w:eastAsia="en-IE" w:bidi="en-IE"/>
        </w:rPr>
      </w:pPr>
    </w:p>
    <w:p w14:paraId="20AA5B19" w14:textId="77777777" w:rsidR="006E5216" w:rsidRPr="009416F1" w:rsidRDefault="006E5216" w:rsidP="006E5216">
      <w:pPr>
        <w:widowControl w:val="0"/>
        <w:autoSpaceDE w:val="0"/>
        <w:autoSpaceDN w:val="0"/>
        <w:rPr>
          <w:rFonts w:eastAsia="Verdana" w:cs="Verdana"/>
          <w:lang w:val="en-US" w:eastAsia="en-IE" w:bidi="en-IE"/>
        </w:rPr>
      </w:pPr>
    </w:p>
    <w:p w14:paraId="427584A1" w14:textId="77777777" w:rsidR="006E5216" w:rsidRPr="009416F1" w:rsidRDefault="006E5216" w:rsidP="006E5216">
      <w:pPr>
        <w:widowControl w:val="0"/>
        <w:autoSpaceDE w:val="0"/>
        <w:autoSpaceDN w:val="0"/>
        <w:rPr>
          <w:rFonts w:eastAsia="Verdana" w:cs="Verdana"/>
          <w:lang w:val="en-US" w:eastAsia="en-IE" w:bidi="en-IE"/>
        </w:rPr>
      </w:pPr>
    </w:p>
    <w:p w14:paraId="316DF752" w14:textId="77777777" w:rsidR="006E5216" w:rsidRDefault="006E5216" w:rsidP="006E5216">
      <w:pPr>
        <w:widowControl w:val="0"/>
        <w:autoSpaceDE w:val="0"/>
        <w:autoSpaceDN w:val="0"/>
        <w:rPr>
          <w:rFonts w:eastAsia="Verdana" w:cs="Verdana"/>
          <w:lang w:val="en-US" w:eastAsia="en-IE" w:bidi="en-IE"/>
        </w:rPr>
      </w:pPr>
    </w:p>
    <w:p w14:paraId="62B5CEAB" w14:textId="77777777" w:rsidR="006E5216" w:rsidRDefault="006E5216" w:rsidP="006E5216">
      <w:pPr>
        <w:widowControl w:val="0"/>
        <w:autoSpaceDE w:val="0"/>
        <w:autoSpaceDN w:val="0"/>
        <w:rPr>
          <w:rFonts w:eastAsia="Verdana" w:cs="Verdana"/>
          <w:lang w:val="en-US" w:eastAsia="en-IE" w:bidi="en-IE"/>
        </w:rPr>
      </w:pPr>
    </w:p>
    <w:p w14:paraId="73C653B4" w14:textId="77777777" w:rsidR="006E5216" w:rsidRDefault="006E5216" w:rsidP="006E5216">
      <w:pPr>
        <w:widowControl w:val="0"/>
        <w:autoSpaceDE w:val="0"/>
        <w:autoSpaceDN w:val="0"/>
        <w:rPr>
          <w:rFonts w:eastAsia="Verdana" w:cs="Verdana"/>
          <w:lang w:val="en-US" w:eastAsia="en-IE" w:bidi="en-IE"/>
        </w:rPr>
      </w:pPr>
    </w:p>
    <w:p w14:paraId="1A861B93" w14:textId="77777777" w:rsidR="006E5216" w:rsidRDefault="006E5216" w:rsidP="006E5216">
      <w:pPr>
        <w:widowControl w:val="0"/>
        <w:autoSpaceDE w:val="0"/>
        <w:autoSpaceDN w:val="0"/>
        <w:rPr>
          <w:rFonts w:eastAsia="Verdana" w:cs="Verdana"/>
          <w:lang w:val="en-US" w:eastAsia="en-IE" w:bidi="en-IE"/>
        </w:rPr>
      </w:pPr>
    </w:p>
    <w:p w14:paraId="25DCA18F" w14:textId="77777777" w:rsidR="006E5216" w:rsidRDefault="006E5216" w:rsidP="006E5216">
      <w:pPr>
        <w:widowControl w:val="0"/>
        <w:autoSpaceDE w:val="0"/>
        <w:autoSpaceDN w:val="0"/>
        <w:rPr>
          <w:rFonts w:eastAsia="Verdana" w:cs="Verdana"/>
          <w:lang w:val="en-US" w:eastAsia="en-IE" w:bidi="en-IE"/>
        </w:rPr>
      </w:pPr>
    </w:p>
    <w:p w14:paraId="1C2EA58C" w14:textId="77777777" w:rsidR="006E5216" w:rsidRDefault="006E5216" w:rsidP="006E5216">
      <w:pPr>
        <w:widowControl w:val="0"/>
        <w:autoSpaceDE w:val="0"/>
        <w:autoSpaceDN w:val="0"/>
        <w:rPr>
          <w:rFonts w:eastAsia="Verdana" w:cs="Verdana"/>
          <w:lang w:val="en-US" w:eastAsia="en-IE" w:bidi="en-IE"/>
        </w:rPr>
      </w:pPr>
    </w:p>
    <w:p w14:paraId="4491A0FC" w14:textId="77777777" w:rsidR="006E5216" w:rsidRPr="00A86880" w:rsidRDefault="006E5216" w:rsidP="006E5216">
      <w:pPr>
        <w:widowControl w:val="0"/>
        <w:autoSpaceDE w:val="0"/>
        <w:autoSpaceDN w:val="0"/>
        <w:rPr>
          <w:rFonts w:eastAsia="Verdana" w:cs="Verdana"/>
          <w:lang w:val="en-US" w:eastAsia="en-IE" w:bidi="en-IE"/>
        </w:rPr>
      </w:pPr>
    </w:p>
    <w:p w14:paraId="21D9B512" w14:textId="77777777" w:rsidR="006E5216" w:rsidRDefault="006E5216" w:rsidP="006E5216">
      <w:pPr>
        <w:rPr>
          <w:rFonts w:eastAsia="Verdana" w:cs="Verdana"/>
          <w:lang w:val="en-US"/>
        </w:rPr>
      </w:pPr>
      <w:r>
        <w:rPr>
          <w:rFonts w:eastAsia="Verdana" w:cs="Verdana"/>
          <w:lang w:val="en-US"/>
        </w:rPr>
        <w:br w:type="page"/>
      </w:r>
    </w:p>
    <w:p w14:paraId="38043EFE" w14:textId="77777777" w:rsidR="006E5216" w:rsidRPr="00A86880" w:rsidRDefault="006E5216" w:rsidP="006E5216">
      <w:pPr>
        <w:widowControl w:val="0"/>
        <w:autoSpaceDE w:val="0"/>
        <w:autoSpaceDN w:val="0"/>
        <w:spacing w:before="10"/>
        <w:rPr>
          <w:rFonts w:eastAsia="Verdana" w:cs="Verdana"/>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5272"/>
        <w:gridCol w:w="4791"/>
      </w:tblGrid>
      <w:tr w:rsidR="006E5216" w:rsidRPr="00A86880" w14:paraId="12F7FB0C" w14:textId="77777777" w:rsidTr="003C63A8">
        <w:trPr>
          <w:trHeight w:val="574"/>
          <w:jc w:val="center"/>
        </w:trPr>
        <w:tc>
          <w:tcPr>
            <w:tcW w:w="2828" w:type="dxa"/>
            <w:tcBorders>
              <w:top w:val="single" w:sz="4" w:space="0" w:color="000000"/>
              <w:left w:val="single" w:sz="4" w:space="0" w:color="000000"/>
              <w:bottom w:val="single" w:sz="4" w:space="0" w:color="000000"/>
              <w:right w:val="single" w:sz="4" w:space="0" w:color="auto"/>
            </w:tcBorders>
            <w:vAlign w:val="center"/>
            <w:hideMark/>
          </w:tcPr>
          <w:p w14:paraId="15F16CBE" w14:textId="77777777" w:rsidR="006E5216" w:rsidRPr="00A86880" w:rsidRDefault="006E5216" w:rsidP="003C63A8">
            <w:pPr>
              <w:widowControl w:val="0"/>
              <w:autoSpaceDE w:val="0"/>
              <w:autoSpaceDN w:val="0"/>
              <w:spacing w:before="1" w:line="256" w:lineRule="auto"/>
              <w:ind w:left="107"/>
              <w:jc w:val="center"/>
              <w:rPr>
                <w:rFonts w:eastAsia="Verdana" w:cs="Verdana"/>
                <w:b/>
                <w:lang w:bidi="en-IE"/>
              </w:rPr>
            </w:pPr>
            <w:r w:rsidRPr="00A86880">
              <w:rPr>
                <w:rFonts w:eastAsia="Verdana" w:cs="Verdana"/>
                <w:b/>
                <w:lang w:bidi="en-IE"/>
              </w:rPr>
              <w:t>Learning Needs</w:t>
            </w:r>
          </w:p>
        </w:tc>
        <w:tc>
          <w:tcPr>
            <w:tcW w:w="5272" w:type="dxa"/>
            <w:tcBorders>
              <w:top w:val="single" w:sz="4" w:space="0" w:color="000000"/>
              <w:left w:val="single" w:sz="4" w:space="0" w:color="auto"/>
              <w:bottom w:val="single" w:sz="4" w:space="0" w:color="000000"/>
              <w:right w:val="single" w:sz="4" w:space="0" w:color="auto"/>
            </w:tcBorders>
            <w:vAlign w:val="center"/>
            <w:hideMark/>
          </w:tcPr>
          <w:p w14:paraId="69E58006" w14:textId="77777777" w:rsidR="006E5216" w:rsidRPr="00A86880" w:rsidRDefault="006E5216" w:rsidP="003C63A8">
            <w:pPr>
              <w:widowControl w:val="0"/>
              <w:autoSpaceDE w:val="0"/>
              <w:autoSpaceDN w:val="0"/>
              <w:spacing w:before="1" w:line="256" w:lineRule="auto"/>
              <w:ind w:left="273"/>
              <w:jc w:val="center"/>
              <w:rPr>
                <w:rFonts w:eastAsia="Verdana" w:cs="Verdana"/>
                <w:b/>
                <w:lang w:bidi="en-IE"/>
              </w:rPr>
            </w:pPr>
            <w:r w:rsidRPr="00A86880">
              <w:rPr>
                <w:rFonts w:eastAsia="Verdana" w:cs="Verdana"/>
                <w:b/>
                <w:lang w:bidi="en-IE"/>
              </w:rPr>
              <w:t>Actions/Supports</w:t>
            </w:r>
          </w:p>
        </w:tc>
        <w:tc>
          <w:tcPr>
            <w:tcW w:w="4791" w:type="dxa"/>
            <w:tcBorders>
              <w:top w:val="single" w:sz="4" w:space="0" w:color="000000"/>
              <w:left w:val="single" w:sz="4" w:space="0" w:color="auto"/>
              <w:bottom w:val="single" w:sz="4" w:space="0" w:color="000000"/>
              <w:right w:val="single" w:sz="4" w:space="0" w:color="000000"/>
            </w:tcBorders>
            <w:vAlign w:val="center"/>
            <w:hideMark/>
          </w:tcPr>
          <w:p w14:paraId="246D5F91" w14:textId="77777777" w:rsidR="006E5216" w:rsidRPr="00A86880" w:rsidRDefault="006E5216" w:rsidP="003C63A8">
            <w:pPr>
              <w:widowControl w:val="0"/>
              <w:autoSpaceDE w:val="0"/>
              <w:autoSpaceDN w:val="0"/>
              <w:spacing w:before="1" w:line="256" w:lineRule="auto"/>
              <w:ind w:left="105" w:right="533"/>
              <w:jc w:val="center"/>
              <w:rPr>
                <w:rFonts w:eastAsia="Verdana" w:cs="Verdana"/>
                <w:b/>
                <w:lang w:bidi="en-IE"/>
              </w:rPr>
            </w:pPr>
            <w:r w:rsidRPr="00A86880">
              <w:rPr>
                <w:rFonts w:eastAsia="Verdana" w:cs="Verdana"/>
                <w:b/>
                <w:lang w:bidi="en-IE"/>
              </w:rPr>
              <w:t>Related Domains and Performance Indicators</w:t>
            </w:r>
          </w:p>
        </w:tc>
      </w:tr>
      <w:tr w:rsidR="006E5216" w:rsidRPr="00A86880" w14:paraId="2A15ED3F" w14:textId="77777777" w:rsidTr="003C63A8">
        <w:trPr>
          <w:trHeight w:val="7725"/>
          <w:jc w:val="center"/>
        </w:trPr>
        <w:tc>
          <w:tcPr>
            <w:tcW w:w="2828" w:type="dxa"/>
            <w:tcBorders>
              <w:top w:val="single" w:sz="4" w:space="0" w:color="000000"/>
              <w:left w:val="single" w:sz="4" w:space="0" w:color="000000"/>
              <w:bottom w:val="single" w:sz="4" w:space="0" w:color="000000"/>
              <w:right w:val="single" w:sz="4" w:space="0" w:color="auto"/>
            </w:tcBorders>
          </w:tcPr>
          <w:p w14:paraId="4E66A5C5" w14:textId="77777777" w:rsidR="006E5216" w:rsidRPr="00A86880" w:rsidRDefault="006E5216" w:rsidP="003C63A8">
            <w:pPr>
              <w:widowControl w:val="0"/>
              <w:autoSpaceDE w:val="0"/>
              <w:autoSpaceDN w:val="0"/>
              <w:spacing w:before="1" w:line="256" w:lineRule="auto"/>
              <w:ind w:left="107"/>
              <w:rPr>
                <w:rFonts w:eastAsia="Verdana" w:cs="Verdana"/>
                <w:b/>
                <w:lang w:bidi="en-IE"/>
              </w:rPr>
            </w:pPr>
          </w:p>
        </w:tc>
        <w:tc>
          <w:tcPr>
            <w:tcW w:w="5272" w:type="dxa"/>
            <w:tcBorders>
              <w:top w:val="single" w:sz="4" w:space="0" w:color="000000"/>
              <w:left w:val="single" w:sz="4" w:space="0" w:color="auto"/>
              <w:bottom w:val="single" w:sz="4" w:space="0" w:color="000000"/>
              <w:right w:val="single" w:sz="4" w:space="0" w:color="auto"/>
            </w:tcBorders>
          </w:tcPr>
          <w:p w14:paraId="52F24910" w14:textId="77777777" w:rsidR="006E5216" w:rsidRPr="00A86880" w:rsidRDefault="006E5216" w:rsidP="003C63A8">
            <w:pPr>
              <w:widowControl w:val="0"/>
              <w:autoSpaceDE w:val="0"/>
              <w:autoSpaceDN w:val="0"/>
              <w:spacing w:before="1" w:line="256" w:lineRule="auto"/>
              <w:ind w:left="273"/>
              <w:rPr>
                <w:rFonts w:eastAsia="Verdana" w:cs="Verdana"/>
                <w:b/>
                <w:lang w:bidi="en-IE"/>
              </w:rPr>
            </w:pPr>
          </w:p>
        </w:tc>
        <w:tc>
          <w:tcPr>
            <w:tcW w:w="4791" w:type="dxa"/>
            <w:tcBorders>
              <w:top w:val="single" w:sz="4" w:space="0" w:color="000000"/>
              <w:left w:val="single" w:sz="4" w:space="0" w:color="auto"/>
              <w:bottom w:val="single" w:sz="4" w:space="0" w:color="000000"/>
              <w:right w:val="single" w:sz="4" w:space="0" w:color="000000"/>
            </w:tcBorders>
          </w:tcPr>
          <w:p w14:paraId="33E9C421" w14:textId="77777777" w:rsidR="006E5216" w:rsidRPr="00A86880" w:rsidRDefault="006E5216" w:rsidP="003C63A8">
            <w:pPr>
              <w:widowControl w:val="0"/>
              <w:autoSpaceDE w:val="0"/>
              <w:autoSpaceDN w:val="0"/>
              <w:spacing w:before="1" w:line="256" w:lineRule="auto"/>
              <w:ind w:left="105" w:right="533"/>
              <w:rPr>
                <w:rFonts w:eastAsia="Verdana" w:cs="Verdana"/>
                <w:b/>
                <w:lang w:bidi="en-IE"/>
              </w:rPr>
            </w:pPr>
          </w:p>
        </w:tc>
      </w:tr>
    </w:tbl>
    <w:p w14:paraId="263B59C3" w14:textId="77777777" w:rsidR="006E5216" w:rsidRDefault="006E5216" w:rsidP="006E5216">
      <w:pPr>
        <w:widowControl w:val="0"/>
        <w:autoSpaceDE w:val="0"/>
        <w:autoSpaceDN w:val="0"/>
        <w:spacing w:before="1"/>
        <w:rPr>
          <w:rFonts w:eastAsia="Verdana" w:cs="Verdana"/>
          <w:sz w:val="26"/>
          <w:lang w:val="en-US" w:eastAsia="en-IE" w:bidi="en-I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4939"/>
        <w:gridCol w:w="5124"/>
      </w:tblGrid>
      <w:tr w:rsidR="006E5216" w:rsidRPr="0036634E" w14:paraId="0EA0AB8D" w14:textId="77777777" w:rsidTr="003C63A8">
        <w:trPr>
          <w:trHeight w:val="604"/>
          <w:jc w:val="center"/>
        </w:trPr>
        <w:tc>
          <w:tcPr>
            <w:tcW w:w="2828" w:type="dxa"/>
            <w:tcBorders>
              <w:top w:val="single" w:sz="4" w:space="0" w:color="000000"/>
              <w:left w:val="single" w:sz="4" w:space="0" w:color="000000"/>
              <w:bottom w:val="single" w:sz="4" w:space="0" w:color="000000"/>
              <w:right w:val="single" w:sz="4" w:space="0" w:color="auto"/>
            </w:tcBorders>
            <w:vAlign w:val="center"/>
            <w:hideMark/>
          </w:tcPr>
          <w:p w14:paraId="4DEF5971" w14:textId="77777777" w:rsidR="006E5216" w:rsidRPr="00A86880" w:rsidRDefault="006E5216" w:rsidP="003C63A8">
            <w:pPr>
              <w:widowControl w:val="0"/>
              <w:autoSpaceDE w:val="0"/>
              <w:autoSpaceDN w:val="0"/>
              <w:spacing w:before="1" w:line="256" w:lineRule="auto"/>
              <w:ind w:left="107"/>
              <w:jc w:val="center"/>
              <w:rPr>
                <w:rFonts w:eastAsia="Verdana" w:cs="Verdana"/>
                <w:b/>
                <w:lang w:bidi="en-IE"/>
              </w:rPr>
            </w:pPr>
            <w:r>
              <w:rPr>
                <w:rFonts w:eastAsia="Verdana" w:cs="Verdana"/>
                <w:sz w:val="26"/>
                <w:lang w:val="en-US" w:eastAsia="en-IE" w:bidi="en-IE"/>
              </w:rPr>
              <w:lastRenderedPageBreak/>
              <w:br w:type="page"/>
            </w:r>
            <w:r w:rsidRPr="00A86880">
              <w:rPr>
                <w:rFonts w:eastAsia="Verdana" w:cs="Verdana"/>
                <w:b/>
                <w:lang w:bidi="en-IE"/>
              </w:rPr>
              <w:t>Learning Needs</w:t>
            </w:r>
          </w:p>
        </w:tc>
        <w:tc>
          <w:tcPr>
            <w:tcW w:w="4939" w:type="dxa"/>
            <w:tcBorders>
              <w:top w:val="single" w:sz="4" w:space="0" w:color="000000"/>
              <w:left w:val="single" w:sz="4" w:space="0" w:color="auto"/>
              <w:bottom w:val="single" w:sz="4" w:space="0" w:color="000000"/>
              <w:right w:val="single" w:sz="4" w:space="0" w:color="auto"/>
            </w:tcBorders>
            <w:vAlign w:val="center"/>
            <w:hideMark/>
          </w:tcPr>
          <w:p w14:paraId="72472874" w14:textId="77777777" w:rsidR="006E5216" w:rsidRPr="00A86880" w:rsidRDefault="006E5216" w:rsidP="003C63A8">
            <w:pPr>
              <w:widowControl w:val="0"/>
              <w:autoSpaceDE w:val="0"/>
              <w:autoSpaceDN w:val="0"/>
              <w:spacing w:before="1" w:line="256" w:lineRule="auto"/>
              <w:ind w:left="273"/>
              <w:jc w:val="center"/>
              <w:rPr>
                <w:rFonts w:eastAsia="Verdana" w:cs="Verdana"/>
                <w:b/>
                <w:lang w:bidi="en-IE"/>
              </w:rPr>
            </w:pPr>
            <w:r w:rsidRPr="00A86880">
              <w:rPr>
                <w:rFonts w:eastAsia="Verdana" w:cs="Verdana"/>
                <w:b/>
                <w:lang w:bidi="en-IE"/>
              </w:rPr>
              <w:t>Actions/Supports</w:t>
            </w:r>
          </w:p>
        </w:tc>
        <w:tc>
          <w:tcPr>
            <w:tcW w:w="5124" w:type="dxa"/>
            <w:tcBorders>
              <w:top w:val="single" w:sz="4" w:space="0" w:color="000000"/>
              <w:left w:val="single" w:sz="4" w:space="0" w:color="auto"/>
              <w:bottom w:val="single" w:sz="4" w:space="0" w:color="000000"/>
              <w:right w:val="single" w:sz="4" w:space="0" w:color="000000"/>
            </w:tcBorders>
            <w:vAlign w:val="center"/>
            <w:hideMark/>
          </w:tcPr>
          <w:p w14:paraId="2EE7D344" w14:textId="77777777" w:rsidR="006E5216" w:rsidRPr="003250E2" w:rsidRDefault="006E5216" w:rsidP="003C63A8">
            <w:pPr>
              <w:widowControl w:val="0"/>
              <w:autoSpaceDE w:val="0"/>
              <w:autoSpaceDN w:val="0"/>
              <w:spacing w:before="1" w:line="256" w:lineRule="auto"/>
              <w:ind w:left="105" w:right="533"/>
              <w:jc w:val="center"/>
              <w:rPr>
                <w:rFonts w:eastAsia="Verdana" w:cs="Verdana"/>
                <w:b/>
                <w:lang w:bidi="en-IE"/>
              </w:rPr>
            </w:pPr>
            <w:r w:rsidRPr="003250E2">
              <w:rPr>
                <w:rFonts w:eastAsia="Verdana" w:cs="Verdana"/>
                <w:b/>
                <w:lang w:bidi="en-IE"/>
              </w:rPr>
              <w:t>Related Domains and Performance Indicators</w:t>
            </w:r>
          </w:p>
        </w:tc>
      </w:tr>
      <w:tr w:rsidR="006E5216" w:rsidRPr="0036634E" w14:paraId="2590E0A9" w14:textId="77777777" w:rsidTr="003C63A8">
        <w:trPr>
          <w:trHeight w:val="6452"/>
          <w:jc w:val="center"/>
        </w:trPr>
        <w:tc>
          <w:tcPr>
            <w:tcW w:w="2828" w:type="dxa"/>
            <w:tcBorders>
              <w:top w:val="single" w:sz="4" w:space="0" w:color="000000"/>
              <w:left w:val="single" w:sz="4" w:space="0" w:color="000000"/>
              <w:bottom w:val="single" w:sz="4" w:space="0" w:color="000000"/>
              <w:right w:val="single" w:sz="4" w:space="0" w:color="auto"/>
            </w:tcBorders>
            <w:vAlign w:val="center"/>
          </w:tcPr>
          <w:p w14:paraId="44E1FD84" w14:textId="77777777" w:rsidR="006E5216" w:rsidRPr="0036634E" w:rsidRDefault="006E5216" w:rsidP="003C63A8">
            <w:pPr>
              <w:widowControl w:val="0"/>
              <w:autoSpaceDE w:val="0"/>
              <w:autoSpaceDN w:val="0"/>
              <w:spacing w:before="1" w:line="256" w:lineRule="auto"/>
              <w:ind w:left="107"/>
              <w:jc w:val="center"/>
              <w:rPr>
                <w:rFonts w:eastAsia="Verdana" w:cs="Verdana"/>
                <w:b/>
                <w:sz w:val="28"/>
                <w:lang w:bidi="en-IE"/>
              </w:rPr>
            </w:pPr>
          </w:p>
        </w:tc>
        <w:tc>
          <w:tcPr>
            <w:tcW w:w="4939" w:type="dxa"/>
            <w:tcBorders>
              <w:top w:val="single" w:sz="4" w:space="0" w:color="000000"/>
              <w:left w:val="single" w:sz="4" w:space="0" w:color="auto"/>
              <w:bottom w:val="single" w:sz="4" w:space="0" w:color="000000"/>
              <w:right w:val="single" w:sz="4" w:space="0" w:color="auto"/>
            </w:tcBorders>
            <w:vAlign w:val="center"/>
          </w:tcPr>
          <w:p w14:paraId="2CC77AC2" w14:textId="77777777" w:rsidR="006E5216" w:rsidRPr="0036634E" w:rsidRDefault="006E5216" w:rsidP="003C63A8">
            <w:pPr>
              <w:widowControl w:val="0"/>
              <w:autoSpaceDE w:val="0"/>
              <w:autoSpaceDN w:val="0"/>
              <w:spacing w:before="1" w:line="256" w:lineRule="auto"/>
              <w:ind w:left="273"/>
              <w:jc w:val="center"/>
              <w:rPr>
                <w:rFonts w:eastAsia="Verdana" w:cs="Verdana"/>
                <w:b/>
                <w:sz w:val="28"/>
                <w:lang w:bidi="en-IE"/>
              </w:rPr>
            </w:pPr>
          </w:p>
        </w:tc>
        <w:tc>
          <w:tcPr>
            <w:tcW w:w="5124" w:type="dxa"/>
            <w:tcBorders>
              <w:top w:val="single" w:sz="4" w:space="0" w:color="000000"/>
              <w:left w:val="single" w:sz="4" w:space="0" w:color="auto"/>
              <w:bottom w:val="single" w:sz="4" w:space="0" w:color="000000"/>
              <w:right w:val="single" w:sz="4" w:space="0" w:color="000000"/>
            </w:tcBorders>
            <w:vAlign w:val="center"/>
          </w:tcPr>
          <w:p w14:paraId="7BBD3B17" w14:textId="77777777" w:rsidR="006E5216" w:rsidRPr="0036634E" w:rsidRDefault="006E5216" w:rsidP="003C63A8">
            <w:pPr>
              <w:widowControl w:val="0"/>
              <w:autoSpaceDE w:val="0"/>
              <w:autoSpaceDN w:val="0"/>
              <w:spacing w:before="1" w:line="256" w:lineRule="auto"/>
              <w:ind w:left="1903" w:right="534"/>
              <w:jc w:val="center"/>
              <w:rPr>
                <w:rFonts w:eastAsia="Verdana" w:cs="Verdana"/>
                <w:b/>
                <w:sz w:val="28"/>
                <w:lang w:bidi="en-IE"/>
              </w:rPr>
            </w:pPr>
          </w:p>
        </w:tc>
      </w:tr>
    </w:tbl>
    <w:p w14:paraId="42077E40" w14:textId="77777777" w:rsidR="006E5216" w:rsidRDefault="006E5216" w:rsidP="006E5216">
      <w:pPr>
        <w:widowControl w:val="0"/>
        <w:autoSpaceDE w:val="0"/>
        <w:autoSpaceDN w:val="0"/>
        <w:spacing w:before="1"/>
        <w:rPr>
          <w:rFonts w:eastAsia="Verdana" w:cs="Verdana"/>
          <w:sz w:val="26"/>
          <w:lang w:val="en-US" w:eastAsia="en-IE" w:bidi="en-IE"/>
        </w:rPr>
      </w:pPr>
    </w:p>
    <w:p w14:paraId="34832256" w14:textId="77777777" w:rsidR="006E5216" w:rsidRDefault="006E5216" w:rsidP="006E5216">
      <w:pPr>
        <w:rPr>
          <w:rFonts w:eastAsia="Verdana" w:cs="Verdana"/>
          <w:sz w:val="26"/>
          <w:lang w:val="en-US" w:eastAsia="en-IE" w:bidi="en-IE"/>
        </w:rPr>
      </w:pPr>
      <w:r>
        <w:rPr>
          <w:rFonts w:eastAsia="Verdana" w:cs="Verdana"/>
          <w:sz w:val="26"/>
          <w:lang w:val="en-US" w:eastAsia="en-IE" w:bidi="en-IE"/>
        </w:rPr>
        <w:br w:type="page"/>
      </w:r>
    </w:p>
    <w:p w14:paraId="25C902DA" w14:textId="77777777" w:rsidR="006E5216" w:rsidRPr="0036634E" w:rsidRDefault="006E5216" w:rsidP="006E5216">
      <w:pPr>
        <w:widowControl w:val="0"/>
        <w:autoSpaceDE w:val="0"/>
        <w:autoSpaceDN w:val="0"/>
        <w:spacing w:before="1"/>
        <w:rPr>
          <w:rFonts w:eastAsia="Verdana" w:cs="Verdana"/>
          <w:sz w:val="26"/>
          <w:lang w:val="en-US" w:eastAsia="en-IE" w:bidi="en-I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4820"/>
        <w:gridCol w:w="5060"/>
      </w:tblGrid>
      <w:tr w:rsidR="006E5216" w:rsidRPr="0036634E" w14:paraId="49467437" w14:textId="77777777" w:rsidTr="003C63A8">
        <w:trPr>
          <w:trHeight w:val="945"/>
          <w:jc w:val="center"/>
        </w:trPr>
        <w:tc>
          <w:tcPr>
            <w:tcW w:w="3011" w:type="dxa"/>
            <w:tcBorders>
              <w:top w:val="single" w:sz="4" w:space="0" w:color="000000"/>
              <w:left w:val="single" w:sz="4" w:space="0" w:color="000000"/>
              <w:bottom w:val="single" w:sz="4" w:space="0" w:color="000000"/>
              <w:right w:val="single" w:sz="4" w:space="0" w:color="auto"/>
            </w:tcBorders>
            <w:vAlign w:val="center"/>
            <w:hideMark/>
          </w:tcPr>
          <w:p w14:paraId="2B7F3538" w14:textId="77777777" w:rsidR="006E5216" w:rsidRPr="00A86880" w:rsidRDefault="006E5216" w:rsidP="003C63A8">
            <w:pPr>
              <w:widowControl w:val="0"/>
              <w:autoSpaceDE w:val="0"/>
              <w:autoSpaceDN w:val="0"/>
              <w:spacing w:before="1" w:line="256" w:lineRule="auto"/>
              <w:ind w:left="107"/>
              <w:jc w:val="center"/>
              <w:rPr>
                <w:rFonts w:eastAsia="Verdana" w:cs="Verdana"/>
                <w:b/>
                <w:lang w:bidi="en-IE"/>
              </w:rPr>
            </w:pPr>
            <w:r w:rsidRPr="00A86880">
              <w:rPr>
                <w:rFonts w:eastAsia="Verdana" w:cs="Verdana"/>
                <w:b/>
                <w:lang w:bidi="en-IE"/>
              </w:rPr>
              <w:t>Learning Needs</w:t>
            </w:r>
          </w:p>
        </w:tc>
        <w:tc>
          <w:tcPr>
            <w:tcW w:w="4820" w:type="dxa"/>
            <w:tcBorders>
              <w:top w:val="single" w:sz="4" w:space="0" w:color="000000"/>
              <w:left w:val="single" w:sz="4" w:space="0" w:color="auto"/>
              <w:bottom w:val="single" w:sz="4" w:space="0" w:color="000000"/>
              <w:right w:val="single" w:sz="4" w:space="0" w:color="auto"/>
            </w:tcBorders>
            <w:vAlign w:val="center"/>
            <w:hideMark/>
          </w:tcPr>
          <w:p w14:paraId="4A297EE2" w14:textId="77777777" w:rsidR="006E5216" w:rsidRPr="00A86880" w:rsidRDefault="006E5216" w:rsidP="003C63A8">
            <w:pPr>
              <w:widowControl w:val="0"/>
              <w:autoSpaceDE w:val="0"/>
              <w:autoSpaceDN w:val="0"/>
              <w:spacing w:before="1" w:line="256" w:lineRule="auto"/>
              <w:ind w:left="273"/>
              <w:jc w:val="center"/>
              <w:rPr>
                <w:rFonts w:eastAsia="Verdana" w:cs="Verdana"/>
                <w:b/>
                <w:lang w:bidi="en-IE"/>
              </w:rPr>
            </w:pPr>
            <w:r w:rsidRPr="00A86880">
              <w:rPr>
                <w:rFonts w:eastAsia="Verdana" w:cs="Verdana"/>
                <w:b/>
                <w:lang w:bidi="en-IE"/>
              </w:rPr>
              <w:t>Actions/Supports</w:t>
            </w:r>
          </w:p>
        </w:tc>
        <w:tc>
          <w:tcPr>
            <w:tcW w:w="5060" w:type="dxa"/>
            <w:tcBorders>
              <w:top w:val="single" w:sz="4" w:space="0" w:color="000000"/>
              <w:left w:val="single" w:sz="4" w:space="0" w:color="auto"/>
              <w:bottom w:val="single" w:sz="4" w:space="0" w:color="000000"/>
              <w:right w:val="single" w:sz="4" w:space="0" w:color="000000"/>
            </w:tcBorders>
            <w:vAlign w:val="center"/>
            <w:hideMark/>
          </w:tcPr>
          <w:p w14:paraId="34F58044" w14:textId="77777777" w:rsidR="006E5216" w:rsidRPr="00A86880" w:rsidRDefault="006E5216" w:rsidP="003C63A8">
            <w:pPr>
              <w:widowControl w:val="0"/>
              <w:autoSpaceDE w:val="0"/>
              <w:autoSpaceDN w:val="0"/>
              <w:spacing w:before="1" w:line="256" w:lineRule="auto"/>
              <w:ind w:right="534"/>
              <w:jc w:val="center"/>
              <w:rPr>
                <w:rFonts w:eastAsia="Verdana" w:cs="Verdana"/>
                <w:b/>
                <w:lang w:bidi="en-IE"/>
              </w:rPr>
            </w:pPr>
            <w:r>
              <w:rPr>
                <w:rFonts w:eastAsia="Verdana" w:cs="Verdana"/>
                <w:b/>
                <w:lang w:bidi="en-IE"/>
              </w:rPr>
              <w:t xml:space="preserve"> </w:t>
            </w:r>
            <w:r w:rsidRPr="003250E2">
              <w:rPr>
                <w:rFonts w:eastAsia="Verdana" w:cs="Verdana"/>
                <w:b/>
                <w:lang w:bidi="en-IE"/>
              </w:rPr>
              <w:t>Related Domains and Performance Indicators</w:t>
            </w:r>
          </w:p>
        </w:tc>
      </w:tr>
      <w:tr w:rsidR="006E5216" w:rsidRPr="0036634E" w14:paraId="49BB24B9" w14:textId="77777777" w:rsidTr="003C63A8">
        <w:trPr>
          <w:trHeight w:val="6964"/>
          <w:jc w:val="center"/>
        </w:trPr>
        <w:tc>
          <w:tcPr>
            <w:tcW w:w="3011" w:type="dxa"/>
            <w:tcBorders>
              <w:top w:val="single" w:sz="4" w:space="0" w:color="000000"/>
              <w:left w:val="single" w:sz="4" w:space="0" w:color="000000"/>
              <w:bottom w:val="single" w:sz="4" w:space="0" w:color="000000"/>
              <w:right w:val="single" w:sz="4" w:space="0" w:color="auto"/>
            </w:tcBorders>
          </w:tcPr>
          <w:p w14:paraId="2EE52EB5" w14:textId="77777777" w:rsidR="006E5216" w:rsidRPr="0036634E" w:rsidRDefault="006E5216" w:rsidP="003C63A8">
            <w:pPr>
              <w:widowControl w:val="0"/>
              <w:autoSpaceDE w:val="0"/>
              <w:autoSpaceDN w:val="0"/>
              <w:spacing w:before="1" w:line="256" w:lineRule="auto"/>
              <w:ind w:left="107"/>
              <w:rPr>
                <w:rFonts w:eastAsia="Verdana" w:cs="Verdana"/>
                <w:b/>
                <w:sz w:val="28"/>
                <w:lang w:bidi="en-IE"/>
              </w:rPr>
            </w:pPr>
          </w:p>
        </w:tc>
        <w:tc>
          <w:tcPr>
            <w:tcW w:w="4820" w:type="dxa"/>
            <w:tcBorders>
              <w:top w:val="single" w:sz="4" w:space="0" w:color="000000"/>
              <w:left w:val="single" w:sz="4" w:space="0" w:color="auto"/>
              <w:bottom w:val="single" w:sz="4" w:space="0" w:color="000000"/>
              <w:right w:val="single" w:sz="4" w:space="0" w:color="auto"/>
            </w:tcBorders>
          </w:tcPr>
          <w:p w14:paraId="293DAF98" w14:textId="77777777" w:rsidR="006E5216" w:rsidRPr="0036634E" w:rsidRDefault="006E5216" w:rsidP="003C63A8">
            <w:pPr>
              <w:widowControl w:val="0"/>
              <w:autoSpaceDE w:val="0"/>
              <w:autoSpaceDN w:val="0"/>
              <w:spacing w:before="1" w:line="256" w:lineRule="auto"/>
              <w:ind w:left="273"/>
              <w:rPr>
                <w:rFonts w:eastAsia="Verdana" w:cs="Verdana"/>
                <w:b/>
                <w:sz w:val="28"/>
                <w:lang w:bidi="en-IE"/>
              </w:rPr>
            </w:pPr>
          </w:p>
        </w:tc>
        <w:tc>
          <w:tcPr>
            <w:tcW w:w="5060" w:type="dxa"/>
            <w:tcBorders>
              <w:top w:val="single" w:sz="4" w:space="0" w:color="000000"/>
              <w:left w:val="single" w:sz="4" w:space="0" w:color="auto"/>
              <w:bottom w:val="single" w:sz="4" w:space="0" w:color="000000"/>
              <w:right w:val="single" w:sz="4" w:space="0" w:color="000000"/>
            </w:tcBorders>
          </w:tcPr>
          <w:p w14:paraId="3E862BE4" w14:textId="77777777" w:rsidR="006E5216" w:rsidRDefault="006E5216" w:rsidP="003C63A8">
            <w:pPr>
              <w:widowControl w:val="0"/>
              <w:autoSpaceDE w:val="0"/>
              <w:autoSpaceDN w:val="0"/>
              <w:spacing w:before="1" w:line="256" w:lineRule="auto"/>
              <w:ind w:left="1903" w:right="534"/>
              <w:rPr>
                <w:rFonts w:eastAsia="Verdana" w:cs="Verdana"/>
                <w:b/>
                <w:sz w:val="28"/>
                <w:lang w:bidi="en-IE"/>
              </w:rPr>
            </w:pPr>
          </w:p>
          <w:p w14:paraId="3C4EA338" w14:textId="77777777" w:rsidR="006E5216" w:rsidRPr="00A86880" w:rsidRDefault="006E5216" w:rsidP="003C63A8">
            <w:pPr>
              <w:rPr>
                <w:rFonts w:eastAsia="Verdana" w:cs="Verdana"/>
                <w:sz w:val="28"/>
                <w:lang w:bidi="en-IE"/>
              </w:rPr>
            </w:pPr>
          </w:p>
          <w:p w14:paraId="2FD86992" w14:textId="77777777" w:rsidR="006E5216" w:rsidRDefault="006E5216" w:rsidP="003C63A8">
            <w:pPr>
              <w:rPr>
                <w:rFonts w:eastAsia="Verdana" w:cs="Verdana"/>
                <w:sz w:val="28"/>
                <w:lang w:bidi="en-IE"/>
              </w:rPr>
            </w:pPr>
          </w:p>
          <w:p w14:paraId="1C56D1CB" w14:textId="77777777" w:rsidR="006E5216" w:rsidRPr="00A86880" w:rsidRDefault="006E5216" w:rsidP="003C63A8">
            <w:pPr>
              <w:rPr>
                <w:rFonts w:eastAsia="Verdana" w:cs="Verdana"/>
                <w:sz w:val="28"/>
                <w:lang w:bidi="en-IE"/>
              </w:rPr>
            </w:pPr>
          </w:p>
        </w:tc>
      </w:tr>
    </w:tbl>
    <w:p w14:paraId="2B7CAE17" w14:textId="77777777" w:rsidR="006E5216" w:rsidRPr="00CD76E3" w:rsidRDefault="006E5216" w:rsidP="006E5216">
      <w:pPr>
        <w:keepNext/>
        <w:keepLines/>
        <w:spacing w:after="120"/>
        <w:ind w:left="-6" w:hanging="11"/>
        <w:outlineLvl w:val="1"/>
        <w:rPr>
          <w:rFonts w:eastAsia="Arial" w:cs="Arial"/>
          <w:b/>
          <w:lang w:eastAsia="en-IE"/>
        </w:rPr>
      </w:pPr>
      <w:r w:rsidRPr="0036634E">
        <w:rPr>
          <w:rFonts w:eastAsia="Verdana" w:cs="Verdana"/>
          <w:lang w:val="en-US"/>
        </w:rPr>
        <w:br w:type="page"/>
      </w:r>
      <w:r w:rsidRPr="0036634E">
        <w:rPr>
          <w:rFonts w:eastAsia="Arial" w:cs="Arial"/>
          <w:b/>
          <w:lang w:eastAsia="en-IE"/>
        </w:rPr>
        <w:lastRenderedPageBreak/>
        <w:t>PART 3: FOLLOW UP PLAN</w:t>
      </w:r>
    </w:p>
    <w:tbl>
      <w:tblPr>
        <w:tblStyle w:val="TableGrid1"/>
        <w:tblW w:w="13770" w:type="dxa"/>
        <w:tblInd w:w="-17" w:type="dxa"/>
        <w:tblCellMar>
          <w:left w:w="73" w:type="dxa"/>
          <w:right w:w="83" w:type="dxa"/>
        </w:tblCellMar>
        <w:tblLook w:val="04A0" w:firstRow="1" w:lastRow="0" w:firstColumn="1" w:lastColumn="0" w:noHBand="0" w:noVBand="1"/>
      </w:tblPr>
      <w:tblGrid>
        <w:gridCol w:w="1468"/>
        <w:gridCol w:w="3411"/>
        <w:gridCol w:w="162"/>
        <w:gridCol w:w="5441"/>
        <w:gridCol w:w="3288"/>
      </w:tblGrid>
      <w:tr w:rsidR="006E5216" w:rsidRPr="0036634E" w14:paraId="5DD67304" w14:textId="77777777" w:rsidTr="003C63A8">
        <w:trPr>
          <w:trHeight w:val="248"/>
        </w:trPr>
        <w:tc>
          <w:tcPr>
            <w:tcW w:w="13770" w:type="dxa"/>
            <w:gridSpan w:val="5"/>
            <w:tcBorders>
              <w:top w:val="single" w:sz="4" w:space="0" w:color="000000"/>
              <w:left w:val="single" w:sz="4" w:space="0" w:color="000000"/>
              <w:bottom w:val="single" w:sz="4" w:space="0" w:color="000000"/>
              <w:right w:val="single" w:sz="4" w:space="0" w:color="000000"/>
            </w:tcBorders>
            <w:shd w:val="clear" w:color="auto" w:fill="C1C2C2"/>
          </w:tcPr>
          <w:p w14:paraId="692F7CDF" w14:textId="77777777" w:rsidR="006E5216" w:rsidRPr="0036634E" w:rsidRDefault="006E5216" w:rsidP="003C63A8">
            <w:pPr>
              <w:ind w:left="34"/>
              <w:rPr>
                <w:rFonts w:asciiTheme="minorHAnsi" w:eastAsia="Calibri" w:hAnsiTheme="minorHAnsi" w:cs="Calibri"/>
              </w:rPr>
            </w:pPr>
            <w:r w:rsidRPr="0036634E">
              <w:rPr>
                <w:rFonts w:asciiTheme="minorHAnsi" w:eastAsia="Arial" w:hAnsiTheme="minorHAnsi" w:cs="Arial"/>
                <w:b/>
              </w:rPr>
              <w:t xml:space="preserve">Repeat Clinical Placement Details </w:t>
            </w:r>
          </w:p>
        </w:tc>
      </w:tr>
      <w:tr w:rsidR="006E5216" w:rsidRPr="0036634E" w14:paraId="5623FC52" w14:textId="77777777" w:rsidTr="003C63A8">
        <w:trPr>
          <w:trHeight w:val="282"/>
        </w:trPr>
        <w:tc>
          <w:tcPr>
            <w:tcW w:w="5041" w:type="dxa"/>
            <w:gridSpan w:val="3"/>
            <w:tcBorders>
              <w:top w:val="single" w:sz="4" w:space="0" w:color="000000"/>
              <w:left w:val="single" w:sz="4" w:space="0" w:color="000000"/>
              <w:bottom w:val="nil"/>
              <w:right w:val="single" w:sz="4" w:space="0" w:color="000000"/>
            </w:tcBorders>
          </w:tcPr>
          <w:p w14:paraId="070751E6" w14:textId="77777777" w:rsidR="006E5216" w:rsidRPr="0036634E" w:rsidRDefault="006E5216" w:rsidP="003C63A8">
            <w:pPr>
              <w:ind w:left="34"/>
              <w:rPr>
                <w:rFonts w:asciiTheme="minorHAnsi" w:eastAsia="Calibri" w:hAnsiTheme="minorHAnsi" w:cs="Calibri"/>
              </w:rPr>
            </w:pPr>
            <w:r w:rsidRPr="0036634E">
              <w:rPr>
                <w:rFonts w:asciiTheme="minorHAnsi" w:eastAsia="Arial" w:hAnsiTheme="minorHAnsi" w:cs="Arial"/>
                <w:b/>
                <w:sz w:val="20"/>
              </w:rPr>
              <w:t xml:space="preserve">Repeat Practice Placement Duration </w:t>
            </w:r>
          </w:p>
        </w:tc>
        <w:tc>
          <w:tcPr>
            <w:tcW w:w="8729"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Pr>
          <w:p w14:paraId="3EDD982E" w14:textId="77777777" w:rsidR="006E5216" w:rsidRPr="0036634E" w:rsidRDefault="006E5216" w:rsidP="003C63A8">
            <w:pPr>
              <w:ind w:left="34"/>
              <w:rPr>
                <w:rFonts w:asciiTheme="minorHAnsi" w:eastAsia="Calibri" w:hAnsiTheme="minorHAnsi" w:cs="Calibri"/>
              </w:rPr>
            </w:pPr>
            <w:r w:rsidRPr="0036634E">
              <w:rPr>
                <w:rFonts w:asciiTheme="minorHAnsi" w:eastAsia="Arial" w:hAnsiTheme="minorHAnsi" w:cs="Arial"/>
                <w:i/>
                <w:sz w:val="20"/>
              </w:rPr>
              <w:t xml:space="preserve">UCD personal tutor to inform clinical allocations of the details of the repeat practice placement duration intended. </w:t>
            </w:r>
          </w:p>
        </w:tc>
      </w:tr>
      <w:tr w:rsidR="006E5216" w:rsidRPr="0036634E" w14:paraId="2D4EE156" w14:textId="77777777" w:rsidTr="003C63A8">
        <w:trPr>
          <w:trHeight w:val="427"/>
        </w:trPr>
        <w:tc>
          <w:tcPr>
            <w:tcW w:w="1468" w:type="dxa"/>
            <w:tcBorders>
              <w:top w:val="nil"/>
              <w:left w:val="single" w:sz="4" w:space="0" w:color="000000"/>
              <w:bottom w:val="single" w:sz="4" w:space="0" w:color="000000"/>
              <w:right w:val="single" w:sz="6" w:space="0" w:color="000000"/>
            </w:tcBorders>
          </w:tcPr>
          <w:p w14:paraId="3D93A6F0" w14:textId="77777777" w:rsidR="006E5216" w:rsidRPr="0036634E" w:rsidRDefault="006E5216" w:rsidP="003C63A8">
            <w:pPr>
              <w:rPr>
                <w:rFonts w:asciiTheme="minorHAnsi" w:eastAsia="Calibri" w:hAnsiTheme="minorHAnsi" w:cs="Calibri"/>
              </w:rPr>
            </w:pPr>
          </w:p>
        </w:tc>
        <w:tc>
          <w:tcPr>
            <w:tcW w:w="3411" w:type="dxa"/>
            <w:tcBorders>
              <w:top w:val="single" w:sz="6" w:space="0" w:color="000000"/>
              <w:left w:val="single" w:sz="6" w:space="0" w:color="000000"/>
              <w:bottom w:val="double" w:sz="5" w:space="0" w:color="000000"/>
              <w:right w:val="single" w:sz="6" w:space="0" w:color="000000"/>
            </w:tcBorders>
            <w:shd w:val="clear" w:color="auto" w:fill="C1C2C2"/>
          </w:tcPr>
          <w:p w14:paraId="64781429" w14:textId="77777777" w:rsidR="006E5216" w:rsidRPr="0036634E" w:rsidRDefault="006E5216" w:rsidP="003C63A8">
            <w:pPr>
              <w:jc w:val="center"/>
              <w:rPr>
                <w:rFonts w:asciiTheme="minorHAnsi" w:eastAsia="Calibri" w:hAnsiTheme="minorHAnsi" w:cs="Calibri"/>
              </w:rPr>
            </w:pPr>
            <w:r w:rsidRPr="0036634E">
              <w:rPr>
                <w:rFonts w:asciiTheme="minorHAnsi" w:eastAsia="Arial" w:hAnsiTheme="minorHAnsi" w:cs="Arial"/>
                <w:b/>
              </w:rPr>
              <w:t>Weeks</w:t>
            </w:r>
          </w:p>
        </w:tc>
        <w:tc>
          <w:tcPr>
            <w:tcW w:w="162" w:type="dxa"/>
            <w:tcBorders>
              <w:top w:val="nil"/>
              <w:left w:val="single" w:sz="6" w:space="0" w:color="000000"/>
              <w:bottom w:val="single" w:sz="4" w:space="0" w:color="000000"/>
              <w:right w:val="single" w:sz="4" w:space="0" w:color="000000"/>
            </w:tcBorders>
          </w:tcPr>
          <w:p w14:paraId="6DAA53F7" w14:textId="77777777" w:rsidR="006E5216" w:rsidRPr="0036634E" w:rsidRDefault="006E5216" w:rsidP="003C63A8">
            <w:pPr>
              <w:rPr>
                <w:rFonts w:asciiTheme="minorHAnsi" w:eastAsia="Calibri" w:hAnsiTheme="minorHAnsi" w:cs="Calibri"/>
              </w:rPr>
            </w:pPr>
          </w:p>
        </w:tc>
        <w:tc>
          <w:tcPr>
            <w:tcW w:w="8729" w:type="dxa"/>
            <w:gridSpan w:val="2"/>
            <w:vMerge/>
            <w:tcBorders>
              <w:top w:val="nil"/>
              <w:left w:val="single" w:sz="4" w:space="0" w:color="000000"/>
              <w:bottom w:val="single" w:sz="4" w:space="0" w:color="000000"/>
              <w:right w:val="single" w:sz="4" w:space="0" w:color="000000"/>
            </w:tcBorders>
          </w:tcPr>
          <w:p w14:paraId="3A641A39" w14:textId="77777777" w:rsidR="006E5216" w:rsidRPr="0036634E" w:rsidRDefault="006E5216" w:rsidP="003C63A8">
            <w:pPr>
              <w:rPr>
                <w:rFonts w:asciiTheme="minorHAnsi" w:eastAsia="Calibri" w:hAnsiTheme="minorHAnsi" w:cs="Calibri"/>
              </w:rPr>
            </w:pPr>
          </w:p>
        </w:tc>
      </w:tr>
      <w:tr w:rsidR="006E5216" w:rsidRPr="0036634E" w14:paraId="47FCF021" w14:textId="77777777" w:rsidTr="003C63A8">
        <w:trPr>
          <w:trHeight w:val="651"/>
        </w:trPr>
        <w:tc>
          <w:tcPr>
            <w:tcW w:w="5041" w:type="dxa"/>
            <w:gridSpan w:val="3"/>
            <w:tcBorders>
              <w:top w:val="double" w:sz="5" w:space="0" w:color="000000"/>
              <w:left w:val="single" w:sz="4" w:space="0" w:color="000000"/>
              <w:bottom w:val="single" w:sz="4" w:space="0" w:color="000000"/>
              <w:right w:val="single" w:sz="4" w:space="0" w:color="000000"/>
            </w:tcBorders>
          </w:tcPr>
          <w:p w14:paraId="462777E9" w14:textId="77777777" w:rsidR="006E5216" w:rsidRPr="0036634E" w:rsidRDefault="006E5216" w:rsidP="003C63A8">
            <w:pPr>
              <w:spacing w:after="39"/>
              <w:ind w:left="34"/>
              <w:rPr>
                <w:rFonts w:asciiTheme="minorHAnsi" w:eastAsia="Calibri" w:hAnsiTheme="minorHAnsi" w:cs="Calibri"/>
              </w:rPr>
            </w:pPr>
            <w:r w:rsidRPr="0036634E">
              <w:rPr>
                <w:rFonts w:asciiTheme="minorHAnsi" w:eastAsia="Arial" w:hAnsiTheme="minorHAnsi" w:cs="Arial"/>
                <w:b/>
                <w:sz w:val="20"/>
              </w:rPr>
              <w:t xml:space="preserve">Practice Assessment Documentation </w:t>
            </w:r>
            <w:r w:rsidRPr="0036634E">
              <w:rPr>
                <w:rFonts w:eastAsia="Calibri" w:cs="Calibri"/>
                <w:noProof/>
                <w:lang w:eastAsia="en-GB"/>
              </w:rPr>
              <w:drawing>
                <wp:inline distT="0" distB="0" distL="0" distR="0" wp14:anchorId="73246903" wp14:editId="56DD9E36">
                  <wp:extent cx="123825" cy="17857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74185" name="Picture 74185"/>
                          <pic:cNvPicPr/>
                        </pic:nvPicPr>
                        <pic:blipFill>
                          <a:blip r:embed="rId9"/>
                          <a:stretch>
                            <a:fillRect/>
                          </a:stretch>
                        </pic:blipFill>
                        <pic:spPr>
                          <a:xfrm>
                            <a:off x="0" y="0"/>
                            <a:ext cx="123825" cy="178575"/>
                          </a:xfrm>
                          <a:prstGeom prst="rect">
                            <a:avLst/>
                          </a:prstGeom>
                        </pic:spPr>
                      </pic:pic>
                    </a:graphicData>
                  </a:graphic>
                </wp:inline>
              </w:drawing>
            </w:r>
          </w:p>
          <w:p w14:paraId="732FED0C" w14:textId="77777777" w:rsidR="006E5216" w:rsidRPr="0036634E" w:rsidRDefault="006E5216" w:rsidP="003C63A8">
            <w:pPr>
              <w:ind w:left="34"/>
              <w:rPr>
                <w:rFonts w:asciiTheme="minorHAnsi" w:eastAsia="Calibri" w:hAnsiTheme="minorHAnsi" w:cs="Calibri"/>
              </w:rPr>
            </w:pPr>
            <w:r>
              <w:rPr>
                <w:rFonts w:asciiTheme="minorHAnsi" w:eastAsia="Arial" w:hAnsiTheme="minorHAnsi" w:cs="Arial"/>
              </w:rPr>
              <w:sym w:font="Wingdings" w:char="F071"/>
            </w:r>
            <w:r>
              <w:rPr>
                <w:rFonts w:asciiTheme="minorHAnsi" w:eastAsia="Arial" w:hAnsiTheme="minorHAnsi" w:cs="Arial"/>
              </w:rPr>
              <w:t xml:space="preserve"> </w:t>
            </w:r>
            <w:r w:rsidRPr="0036634E">
              <w:rPr>
                <w:rFonts w:asciiTheme="minorHAnsi" w:eastAsia="Arial" w:hAnsiTheme="minorHAnsi" w:cs="Arial"/>
              </w:rPr>
              <w:t>Original</w:t>
            </w:r>
          </w:p>
        </w:tc>
        <w:tc>
          <w:tcPr>
            <w:tcW w:w="87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10A5E989" w14:textId="77777777" w:rsidR="006E5216" w:rsidRPr="0036634E" w:rsidRDefault="006E5216" w:rsidP="003C63A8">
            <w:pPr>
              <w:ind w:left="34"/>
              <w:rPr>
                <w:rFonts w:asciiTheme="minorHAnsi" w:eastAsia="Calibri" w:hAnsiTheme="minorHAnsi" w:cs="Calibri"/>
              </w:rPr>
            </w:pPr>
            <w:r w:rsidRPr="0036634E">
              <w:rPr>
                <w:rFonts w:asciiTheme="minorHAnsi" w:eastAsia="Arial" w:hAnsiTheme="minorHAnsi" w:cs="Arial"/>
                <w:i/>
                <w:sz w:val="20"/>
              </w:rPr>
              <w:t xml:space="preserve">When using an original NCAD for a repeat the </w:t>
            </w:r>
            <w:r>
              <w:rPr>
                <w:rFonts w:asciiTheme="minorHAnsi" w:eastAsia="Arial" w:hAnsiTheme="minorHAnsi" w:cs="Arial"/>
                <w:i/>
                <w:sz w:val="20"/>
              </w:rPr>
              <w:t>s</w:t>
            </w:r>
            <w:r w:rsidRPr="0036634E">
              <w:rPr>
                <w:rFonts w:asciiTheme="minorHAnsi" w:eastAsia="Arial" w:hAnsiTheme="minorHAnsi" w:cs="Arial"/>
                <w:i/>
                <w:sz w:val="20"/>
              </w:rPr>
              <w:t xml:space="preserve">tudent must contact the programme office for additional meeting forms (Preliminary, Intermediate and Final). </w:t>
            </w:r>
          </w:p>
        </w:tc>
      </w:tr>
      <w:tr w:rsidR="006E5216" w:rsidRPr="0036634E" w14:paraId="15A73B7F" w14:textId="77777777" w:rsidTr="003C63A8">
        <w:trPr>
          <w:trHeight w:val="696"/>
        </w:trPr>
        <w:tc>
          <w:tcPr>
            <w:tcW w:w="5041" w:type="dxa"/>
            <w:gridSpan w:val="3"/>
            <w:tcBorders>
              <w:top w:val="single" w:sz="4" w:space="0" w:color="000000"/>
              <w:left w:val="single" w:sz="4" w:space="0" w:color="000000"/>
              <w:bottom w:val="single" w:sz="4" w:space="0" w:color="000000"/>
              <w:right w:val="single" w:sz="4" w:space="0" w:color="000000"/>
            </w:tcBorders>
          </w:tcPr>
          <w:p w14:paraId="4D950724" w14:textId="77777777" w:rsidR="006E5216" w:rsidRPr="0036634E" w:rsidRDefault="006E5216" w:rsidP="003C63A8">
            <w:pPr>
              <w:ind w:left="34"/>
              <w:rPr>
                <w:rFonts w:asciiTheme="minorHAnsi" w:eastAsia="Calibri" w:hAnsiTheme="minorHAnsi" w:cs="Calibri"/>
              </w:rPr>
            </w:pPr>
            <w:r>
              <w:rPr>
                <w:rFonts w:asciiTheme="minorHAnsi" w:eastAsia="Arial" w:hAnsiTheme="minorHAnsi" w:cs="Arial"/>
              </w:rPr>
              <w:sym w:font="Wingdings" w:char="F071"/>
            </w:r>
            <w:r>
              <w:rPr>
                <w:rFonts w:asciiTheme="minorHAnsi" w:eastAsia="Arial" w:hAnsiTheme="minorHAnsi" w:cs="Arial"/>
              </w:rPr>
              <w:t xml:space="preserve"> </w:t>
            </w:r>
            <w:r w:rsidRPr="0036634E">
              <w:rPr>
                <w:rFonts w:asciiTheme="minorHAnsi" w:eastAsia="Arial" w:hAnsiTheme="minorHAnsi" w:cs="Arial"/>
              </w:rPr>
              <w:t>New</w:t>
            </w:r>
          </w:p>
        </w:tc>
        <w:tc>
          <w:tcPr>
            <w:tcW w:w="87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693FD228" w14:textId="77777777" w:rsidR="006E5216" w:rsidRDefault="006E5216" w:rsidP="003C63A8">
            <w:pPr>
              <w:ind w:left="34" w:right="5"/>
              <w:rPr>
                <w:rFonts w:asciiTheme="minorHAnsi" w:eastAsia="Arial" w:hAnsiTheme="minorHAnsi" w:cs="Arial"/>
                <w:i/>
                <w:sz w:val="20"/>
              </w:rPr>
            </w:pPr>
            <w:r w:rsidRPr="0036634E">
              <w:rPr>
                <w:rFonts w:asciiTheme="minorHAnsi" w:eastAsia="Arial" w:hAnsiTheme="minorHAnsi" w:cs="Arial"/>
                <w:i/>
                <w:sz w:val="20"/>
              </w:rPr>
              <w:t>Student must contact the programme office for new NCAD required.</w:t>
            </w:r>
          </w:p>
          <w:p w14:paraId="506E3FD1" w14:textId="77777777" w:rsidR="006E5216" w:rsidRDefault="006E5216" w:rsidP="003C63A8">
            <w:pPr>
              <w:ind w:left="34" w:right="5"/>
              <w:rPr>
                <w:rFonts w:asciiTheme="minorHAnsi" w:eastAsia="Arial" w:hAnsiTheme="minorHAnsi" w:cs="Arial"/>
                <w:i/>
                <w:sz w:val="20"/>
              </w:rPr>
            </w:pPr>
            <w:r w:rsidRPr="0036634E">
              <w:rPr>
                <w:rFonts w:asciiTheme="minorHAnsi" w:eastAsia="Arial" w:hAnsiTheme="minorHAnsi" w:cs="Arial"/>
                <w:i/>
                <w:sz w:val="20"/>
              </w:rPr>
              <w:t xml:space="preserve"> Supernumerary students only require a new </w:t>
            </w:r>
            <w:proofErr w:type="gramStart"/>
            <w:r w:rsidRPr="0036634E">
              <w:rPr>
                <w:rFonts w:asciiTheme="minorHAnsi" w:eastAsia="Arial" w:hAnsiTheme="minorHAnsi" w:cs="Arial"/>
                <w:i/>
                <w:sz w:val="20"/>
              </w:rPr>
              <w:t>NCAD  on</w:t>
            </w:r>
            <w:proofErr w:type="gramEnd"/>
            <w:r w:rsidRPr="0036634E">
              <w:rPr>
                <w:rFonts w:asciiTheme="minorHAnsi" w:eastAsia="Arial" w:hAnsiTheme="minorHAnsi" w:cs="Arial"/>
                <w:i/>
                <w:sz w:val="20"/>
              </w:rPr>
              <w:t xml:space="preserve"> the 3</w:t>
            </w:r>
            <w:r w:rsidRPr="0036634E">
              <w:rPr>
                <w:rFonts w:asciiTheme="minorHAnsi" w:eastAsia="Arial" w:hAnsiTheme="minorHAnsi" w:cs="Arial"/>
                <w:i/>
                <w:sz w:val="20"/>
                <w:vertAlign w:val="superscript"/>
              </w:rPr>
              <w:t xml:space="preserve">rd </w:t>
            </w:r>
            <w:r w:rsidRPr="0036634E">
              <w:rPr>
                <w:rFonts w:asciiTheme="minorHAnsi" w:eastAsia="Arial" w:hAnsiTheme="minorHAnsi" w:cs="Arial"/>
                <w:i/>
                <w:sz w:val="20"/>
              </w:rPr>
              <w:t xml:space="preserve">attempt. </w:t>
            </w:r>
          </w:p>
          <w:p w14:paraId="3093155C" w14:textId="77777777" w:rsidR="006E5216" w:rsidRPr="0036634E" w:rsidRDefault="006E5216" w:rsidP="003C63A8">
            <w:pPr>
              <w:ind w:left="34" w:right="5"/>
              <w:rPr>
                <w:rFonts w:asciiTheme="minorHAnsi" w:eastAsia="Arial" w:hAnsiTheme="minorHAnsi" w:cs="Arial"/>
                <w:i/>
                <w:sz w:val="20"/>
              </w:rPr>
            </w:pPr>
            <w:r w:rsidRPr="0036634E">
              <w:rPr>
                <w:rFonts w:asciiTheme="minorHAnsi" w:eastAsia="Arial" w:hAnsiTheme="minorHAnsi" w:cs="Arial"/>
                <w:i/>
                <w:sz w:val="20"/>
              </w:rPr>
              <w:t>Internship students always require a new NCAD and must ensure that they state the level required</w:t>
            </w:r>
            <w:r>
              <w:rPr>
                <w:rFonts w:asciiTheme="minorHAnsi" w:eastAsia="Arial" w:hAnsiTheme="minorHAnsi" w:cs="Arial"/>
                <w:i/>
                <w:sz w:val="20"/>
              </w:rPr>
              <w:t>.</w:t>
            </w:r>
          </w:p>
        </w:tc>
      </w:tr>
      <w:tr w:rsidR="006E5216" w:rsidRPr="0036634E" w14:paraId="04B7903A" w14:textId="77777777" w:rsidTr="003C63A8">
        <w:trPr>
          <w:trHeight w:val="553"/>
        </w:trPr>
        <w:tc>
          <w:tcPr>
            <w:tcW w:w="10482" w:type="dxa"/>
            <w:gridSpan w:val="4"/>
            <w:tcBorders>
              <w:top w:val="single" w:sz="8" w:space="0" w:color="000000"/>
              <w:left w:val="single" w:sz="4" w:space="0" w:color="000000"/>
              <w:bottom w:val="single" w:sz="4" w:space="0" w:color="000000"/>
              <w:right w:val="single" w:sz="4" w:space="0" w:color="000000"/>
            </w:tcBorders>
            <w:shd w:val="clear" w:color="auto" w:fill="C1C2C2"/>
          </w:tcPr>
          <w:p w14:paraId="4BA23F24" w14:textId="77777777" w:rsidR="006E5216" w:rsidRPr="0036634E" w:rsidRDefault="006E5216" w:rsidP="003C63A8">
            <w:pPr>
              <w:rPr>
                <w:rFonts w:asciiTheme="minorHAnsi" w:eastAsia="Calibri" w:hAnsiTheme="minorHAnsi" w:cs="Calibri"/>
              </w:rPr>
            </w:pPr>
            <w:r w:rsidRPr="0036634E">
              <w:rPr>
                <w:rFonts w:asciiTheme="minorHAnsi" w:eastAsia="Arial" w:hAnsiTheme="minorHAnsi" w:cs="Arial"/>
                <w:b/>
              </w:rPr>
              <w:t xml:space="preserve">Learning Plan Reviewed </w:t>
            </w:r>
            <w:proofErr w:type="gramStart"/>
            <w:r w:rsidRPr="0036634E">
              <w:rPr>
                <w:rFonts w:asciiTheme="minorHAnsi" w:eastAsia="Arial" w:hAnsiTheme="minorHAnsi" w:cs="Arial"/>
                <w:b/>
              </w:rPr>
              <w:t>On</w:t>
            </w:r>
            <w:proofErr w:type="gramEnd"/>
            <w:r w:rsidRPr="0036634E">
              <w:rPr>
                <w:rFonts w:asciiTheme="minorHAnsi" w:eastAsia="Arial" w:hAnsiTheme="minorHAnsi" w:cs="Arial"/>
                <w:b/>
              </w:rPr>
              <w:t xml:space="preserve"> The Preliminary Meeting Of The Repeat Placement </w:t>
            </w:r>
            <w:r w:rsidRPr="0036634E">
              <w:rPr>
                <w:rFonts w:eastAsia="Calibri" w:cs="Calibri"/>
                <w:noProof/>
                <w:lang w:eastAsia="en-GB"/>
              </w:rPr>
              <w:drawing>
                <wp:inline distT="0" distB="0" distL="0" distR="0" wp14:anchorId="0F0B5CDB" wp14:editId="41F5EBDD">
                  <wp:extent cx="123189" cy="14100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74183" name="Picture 74183"/>
                          <pic:cNvPicPr/>
                        </pic:nvPicPr>
                        <pic:blipFill>
                          <a:blip r:embed="rId10"/>
                          <a:stretch>
                            <a:fillRect/>
                          </a:stretch>
                        </pic:blipFill>
                        <pic:spPr>
                          <a:xfrm>
                            <a:off x="0" y="0"/>
                            <a:ext cx="123189" cy="141006"/>
                          </a:xfrm>
                          <a:prstGeom prst="rect">
                            <a:avLst/>
                          </a:prstGeom>
                        </pic:spPr>
                      </pic:pic>
                    </a:graphicData>
                  </a:graphic>
                </wp:inline>
              </w:drawing>
            </w:r>
          </w:p>
        </w:tc>
        <w:tc>
          <w:tcPr>
            <w:tcW w:w="3288" w:type="dxa"/>
            <w:tcBorders>
              <w:top w:val="single" w:sz="8" w:space="0" w:color="000000"/>
              <w:left w:val="single" w:sz="4" w:space="0" w:color="000000"/>
              <w:bottom w:val="single" w:sz="4" w:space="0" w:color="000000"/>
              <w:right w:val="single" w:sz="4" w:space="0" w:color="000000"/>
            </w:tcBorders>
            <w:shd w:val="clear" w:color="auto" w:fill="F2F2F2"/>
          </w:tcPr>
          <w:p w14:paraId="2A5D3746" w14:textId="77777777" w:rsidR="006E5216" w:rsidRPr="0036634E" w:rsidRDefault="006E5216" w:rsidP="006E5216">
            <w:pPr>
              <w:numPr>
                <w:ilvl w:val="0"/>
                <w:numId w:val="2"/>
              </w:numPr>
              <w:rPr>
                <w:rFonts w:asciiTheme="minorHAnsi" w:eastAsia="Calibri" w:hAnsiTheme="minorHAnsi" w:cs="Calibri"/>
              </w:rPr>
            </w:pPr>
            <w:r w:rsidRPr="0036634E">
              <w:rPr>
                <w:rFonts w:asciiTheme="minorHAnsi" w:eastAsia="Arial" w:hAnsiTheme="minorHAnsi" w:cs="Arial"/>
                <w:b/>
              </w:rPr>
              <w:t>Preceptor</w:t>
            </w:r>
          </w:p>
          <w:p w14:paraId="551E412F" w14:textId="77777777" w:rsidR="006E5216" w:rsidRPr="0036634E" w:rsidRDefault="006E5216" w:rsidP="006E5216">
            <w:pPr>
              <w:numPr>
                <w:ilvl w:val="0"/>
                <w:numId w:val="2"/>
              </w:numPr>
              <w:rPr>
                <w:rFonts w:asciiTheme="minorHAnsi" w:eastAsia="Calibri" w:hAnsiTheme="minorHAnsi" w:cs="Calibri"/>
              </w:rPr>
            </w:pPr>
            <w:r w:rsidRPr="0036634E">
              <w:rPr>
                <w:rFonts w:asciiTheme="minorHAnsi" w:eastAsia="Arial" w:hAnsiTheme="minorHAnsi" w:cs="Arial"/>
                <w:b/>
              </w:rPr>
              <w:t>Student</w:t>
            </w:r>
          </w:p>
        </w:tc>
      </w:tr>
    </w:tbl>
    <w:p w14:paraId="1124C6FB" w14:textId="77777777" w:rsidR="006E5216" w:rsidRPr="0036634E" w:rsidRDefault="006E5216" w:rsidP="006E5216">
      <w:pPr>
        <w:spacing w:line="360" w:lineRule="auto"/>
        <w:contextualSpacing/>
        <w:rPr>
          <w:rFonts w:cs="Arial"/>
          <w:b/>
        </w:rPr>
      </w:pPr>
    </w:p>
    <w:p w14:paraId="4AF250B7" w14:textId="77777777" w:rsidR="006E5216" w:rsidRDefault="006E5216" w:rsidP="006E5216">
      <w:pPr>
        <w:spacing w:line="360" w:lineRule="auto"/>
        <w:contextualSpacing/>
        <w:rPr>
          <w:rFonts w:cs="Arial"/>
          <w:b/>
          <w:u w:val="single"/>
        </w:rPr>
      </w:pPr>
      <w:r w:rsidRPr="0036634E">
        <w:rPr>
          <w:rFonts w:cs="Arial"/>
          <w:b/>
        </w:rPr>
        <w:t xml:space="preserve">ADDITIONAL COMMENTS:  </w:t>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r w:rsidRPr="0036634E">
        <w:rPr>
          <w:rFonts w:cs="Arial"/>
          <w:b/>
          <w:u w:val="single"/>
        </w:rPr>
        <w:tab/>
      </w:r>
    </w:p>
    <w:p w14:paraId="4D0F6BE6" w14:textId="77777777" w:rsidR="006E5216" w:rsidRPr="0036634E" w:rsidRDefault="006E5216" w:rsidP="006E5216">
      <w:pPr>
        <w:spacing w:line="360" w:lineRule="auto"/>
        <w:contextualSpacing/>
        <w:rPr>
          <w:rFonts w:cs="Arial"/>
          <w:b/>
          <w:u w:val="single"/>
        </w:rPr>
      </w:pPr>
    </w:p>
    <w:tbl>
      <w:tblPr>
        <w:tblStyle w:val="ListTable31"/>
        <w:tblW w:w="0" w:type="auto"/>
        <w:tblInd w:w="108" w:type="dxa"/>
        <w:tblLook w:val="04A0" w:firstRow="1" w:lastRow="0" w:firstColumn="1" w:lastColumn="0" w:noHBand="0" w:noVBand="1"/>
      </w:tblPr>
      <w:tblGrid>
        <w:gridCol w:w="3006"/>
        <w:gridCol w:w="5004"/>
        <w:gridCol w:w="5580"/>
      </w:tblGrid>
      <w:tr w:rsidR="006E5216" w:rsidRPr="0036634E" w14:paraId="4DC70FEA" w14:textId="77777777" w:rsidTr="003C63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6" w:type="dxa"/>
            <w:tcBorders>
              <w:right w:val="single" w:sz="4" w:space="0" w:color="auto"/>
            </w:tcBorders>
            <w:shd w:val="clear" w:color="auto" w:fill="FFFFFF" w:themeFill="background1"/>
          </w:tcPr>
          <w:p w14:paraId="63AB3437" w14:textId="77777777" w:rsidR="006E5216" w:rsidRPr="0036634E" w:rsidRDefault="006E5216" w:rsidP="003C63A8">
            <w:pPr>
              <w:spacing w:line="360" w:lineRule="auto"/>
              <w:contextualSpacing/>
              <w:rPr>
                <w:rFonts w:asciiTheme="minorHAnsi" w:hAnsiTheme="minorHAnsi" w:cs="Arial"/>
                <w:color w:val="auto"/>
              </w:rPr>
            </w:pPr>
          </w:p>
        </w:tc>
        <w:tc>
          <w:tcPr>
            <w:tcW w:w="5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9FEFDC5" w14:textId="77777777" w:rsidR="006E5216" w:rsidRPr="0036634E" w:rsidRDefault="006E5216" w:rsidP="003C63A8">
            <w:pPr>
              <w:spacing w:line="36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rPr>
            </w:pPr>
            <w:r w:rsidRPr="0036634E">
              <w:rPr>
                <w:rFonts w:asciiTheme="minorHAnsi" w:hAnsiTheme="minorHAnsi" w:cs="Arial"/>
                <w:color w:val="auto"/>
              </w:rPr>
              <w:t>BLOCK CAPITALS</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065A359A" w14:textId="77777777" w:rsidR="006E5216" w:rsidRPr="0036634E" w:rsidRDefault="006E5216" w:rsidP="003C63A8">
            <w:pPr>
              <w:spacing w:line="360"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rPr>
            </w:pPr>
            <w:r w:rsidRPr="0036634E">
              <w:rPr>
                <w:rFonts w:asciiTheme="minorHAnsi" w:hAnsiTheme="minorHAnsi" w:cs="Arial"/>
                <w:color w:val="auto"/>
              </w:rPr>
              <w:t>SIGNATURE</w:t>
            </w:r>
          </w:p>
        </w:tc>
      </w:tr>
      <w:tr w:rsidR="006E5216" w:rsidRPr="0036634E" w14:paraId="2E89C3C5" w14:textId="77777777" w:rsidTr="003C63A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006" w:type="dxa"/>
            <w:tcBorders>
              <w:right w:val="single" w:sz="4" w:space="0" w:color="auto"/>
            </w:tcBorders>
          </w:tcPr>
          <w:p w14:paraId="68BA5BF9" w14:textId="77777777" w:rsidR="006E5216" w:rsidRPr="0036634E" w:rsidRDefault="006E5216" w:rsidP="003C63A8">
            <w:pPr>
              <w:contextualSpacing/>
              <w:rPr>
                <w:rFonts w:asciiTheme="minorHAnsi" w:hAnsiTheme="minorHAnsi" w:cs="Arial"/>
              </w:rPr>
            </w:pPr>
            <w:r w:rsidRPr="0036634E">
              <w:rPr>
                <w:rFonts w:asciiTheme="minorHAnsi" w:hAnsiTheme="minorHAnsi" w:cs="Arial"/>
              </w:rPr>
              <w:t>Student:</w:t>
            </w:r>
          </w:p>
        </w:tc>
        <w:tc>
          <w:tcPr>
            <w:tcW w:w="5004" w:type="dxa"/>
            <w:tcBorders>
              <w:top w:val="single" w:sz="4" w:space="0" w:color="auto"/>
              <w:left w:val="single" w:sz="4" w:space="0" w:color="auto"/>
              <w:bottom w:val="single" w:sz="4" w:space="0" w:color="auto"/>
              <w:right w:val="single" w:sz="4" w:space="0" w:color="auto"/>
            </w:tcBorders>
          </w:tcPr>
          <w:p w14:paraId="506742BD" w14:textId="77777777" w:rsidR="006E5216" w:rsidRPr="0036634E" w:rsidRDefault="006E5216" w:rsidP="003C63A8">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5580" w:type="dxa"/>
            <w:tcBorders>
              <w:top w:val="single" w:sz="4" w:space="0" w:color="auto"/>
              <w:left w:val="single" w:sz="4" w:space="0" w:color="auto"/>
              <w:bottom w:val="single" w:sz="4" w:space="0" w:color="auto"/>
              <w:right w:val="single" w:sz="4" w:space="0" w:color="auto"/>
            </w:tcBorders>
          </w:tcPr>
          <w:p w14:paraId="247819FD" w14:textId="77777777" w:rsidR="006E5216" w:rsidRPr="0036634E" w:rsidRDefault="006E5216" w:rsidP="003C63A8">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r>
      <w:tr w:rsidR="006E5216" w:rsidRPr="0036634E" w14:paraId="4D2AD413" w14:textId="77777777" w:rsidTr="003C63A8">
        <w:trPr>
          <w:trHeight w:val="413"/>
        </w:trPr>
        <w:tc>
          <w:tcPr>
            <w:cnfStyle w:val="001000000000" w:firstRow="0" w:lastRow="0" w:firstColumn="1" w:lastColumn="0" w:oddVBand="0" w:evenVBand="0" w:oddHBand="0" w:evenHBand="0" w:firstRowFirstColumn="0" w:firstRowLastColumn="0" w:lastRowFirstColumn="0" w:lastRowLastColumn="0"/>
            <w:tcW w:w="3006" w:type="dxa"/>
            <w:tcBorders>
              <w:right w:val="single" w:sz="4" w:space="0" w:color="auto"/>
            </w:tcBorders>
          </w:tcPr>
          <w:p w14:paraId="762833A1" w14:textId="77777777" w:rsidR="006E5216" w:rsidRPr="0036634E" w:rsidRDefault="006E5216" w:rsidP="003C63A8">
            <w:pPr>
              <w:contextualSpacing/>
              <w:rPr>
                <w:rFonts w:asciiTheme="minorHAnsi" w:hAnsiTheme="minorHAnsi" w:cs="Arial"/>
              </w:rPr>
            </w:pPr>
            <w:r w:rsidRPr="0036634E">
              <w:rPr>
                <w:rFonts w:asciiTheme="minorHAnsi" w:hAnsiTheme="minorHAnsi" w:cs="Arial"/>
              </w:rPr>
              <w:t>Preceptor:</w:t>
            </w:r>
          </w:p>
        </w:tc>
        <w:tc>
          <w:tcPr>
            <w:tcW w:w="5004" w:type="dxa"/>
            <w:tcBorders>
              <w:top w:val="single" w:sz="4" w:space="0" w:color="auto"/>
              <w:left w:val="single" w:sz="4" w:space="0" w:color="auto"/>
              <w:bottom w:val="single" w:sz="4" w:space="0" w:color="auto"/>
              <w:right w:val="single" w:sz="4" w:space="0" w:color="auto"/>
            </w:tcBorders>
          </w:tcPr>
          <w:p w14:paraId="7F51AA3C" w14:textId="77777777" w:rsidR="006E5216" w:rsidRPr="0036634E" w:rsidRDefault="006E5216" w:rsidP="003C63A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5580" w:type="dxa"/>
            <w:tcBorders>
              <w:top w:val="single" w:sz="4" w:space="0" w:color="auto"/>
              <w:left w:val="single" w:sz="4" w:space="0" w:color="auto"/>
              <w:bottom w:val="single" w:sz="4" w:space="0" w:color="auto"/>
              <w:right w:val="single" w:sz="4" w:space="0" w:color="auto"/>
            </w:tcBorders>
          </w:tcPr>
          <w:p w14:paraId="7AFCBEA6" w14:textId="77777777" w:rsidR="006E5216" w:rsidRPr="0036634E" w:rsidRDefault="006E5216" w:rsidP="003C63A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r>
      <w:tr w:rsidR="006E5216" w:rsidRPr="0036634E" w14:paraId="49162843" w14:textId="77777777" w:rsidTr="003C63A8">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006" w:type="dxa"/>
            <w:tcBorders>
              <w:right w:val="single" w:sz="4" w:space="0" w:color="auto"/>
            </w:tcBorders>
          </w:tcPr>
          <w:p w14:paraId="7F16BAC9" w14:textId="77777777" w:rsidR="006E5216" w:rsidRPr="0036634E" w:rsidRDefault="006E5216" w:rsidP="003C63A8">
            <w:pPr>
              <w:contextualSpacing/>
              <w:rPr>
                <w:rFonts w:asciiTheme="minorHAnsi" w:hAnsiTheme="minorHAnsi" w:cs="Arial"/>
              </w:rPr>
            </w:pPr>
            <w:r w:rsidRPr="0036634E">
              <w:rPr>
                <w:rFonts w:asciiTheme="minorHAnsi" w:hAnsiTheme="minorHAnsi" w:cs="Arial"/>
              </w:rPr>
              <w:t>UCD Personal Tutor:</w:t>
            </w:r>
          </w:p>
        </w:tc>
        <w:tc>
          <w:tcPr>
            <w:tcW w:w="5004" w:type="dxa"/>
            <w:tcBorders>
              <w:top w:val="single" w:sz="4" w:space="0" w:color="auto"/>
              <w:left w:val="single" w:sz="4" w:space="0" w:color="auto"/>
              <w:bottom w:val="single" w:sz="4" w:space="0" w:color="auto"/>
              <w:right w:val="single" w:sz="4" w:space="0" w:color="auto"/>
            </w:tcBorders>
          </w:tcPr>
          <w:p w14:paraId="2608A1B7" w14:textId="77777777" w:rsidR="006E5216" w:rsidRPr="0036634E" w:rsidRDefault="006E5216" w:rsidP="003C63A8">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c>
          <w:tcPr>
            <w:tcW w:w="5580" w:type="dxa"/>
            <w:tcBorders>
              <w:top w:val="single" w:sz="4" w:space="0" w:color="auto"/>
              <w:left w:val="single" w:sz="4" w:space="0" w:color="auto"/>
              <w:bottom w:val="single" w:sz="4" w:space="0" w:color="auto"/>
              <w:right w:val="single" w:sz="4" w:space="0" w:color="auto"/>
            </w:tcBorders>
          </w:tcPr>
          <w:p w14:paraId="3430A426" w14:textId="77777777" w:rsidR="006E5216" w:rsidRPr="0036634E" w:rsidRDefault="006E5216" w:rsidP="003C63A8">
            <w:p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p>
        </w:tc>
      </w:tr>
      <w:tr w:rsidR="006E5216" w:rsidRPr="0036634E" w14:paraId="6B8046E9" w14:textId="77777777" w:rsidTr="003C63A8">
        <w:tc>
          <w:tcPr>
            <w:cnfStyle w:val="001000000000" w:firstRow="0" w:lastRow="0" w:firstColumn="1" w:lastColumn="0" w:oddVBand="0" w:evenVBand="0" w:oddHBand="0" w:evenHBand="0" w:firstRowFirstColumn="0" w:firstRowLastColumn="0" w:lastRowFirstColumn="0" w:lastRowLastColumn="0"/>
            <w:tcW w:w="3006" w:type="dxa"/>
            <w:tcBorders>
              <w:right w:val="single" w:sz="4" w:space="0" w:color="auto"/>
            </w:tcBorders>
          </w:tcPr>
          <w:p w14:paraId="72135FBD" w14:textId="77777777" w:rsidR="006E5216" w:rsidRPr="0036634E" w:rsidRDefault="006E5216" w:rsidP="003C63A8">
            <w:pPr>
              <w:spacing w:line="360" w:lineRule="auto"/>
              <w:contextualSpacing/>
              <w:rPr>
                <w:rFonts w:asciiTheme="minorHAnsi" w:hAnsiTheme="minorHAnsi" w:cs="Arial"/>
              </w:rPr>
            </w:pPr>
            <w:r w:rsidRPr="0036634E">
              <w:rPr>
                <w:rFonts w:asciiTheme="minorHAnsi" w:hAnsiTheme="minorHAnsi" w:cs="Arial"/>
              </w:rPr>
              <w:t>CPC:</w:t>
            </w:r>
          </w:p>
        </w:tc>
        <w:tc>
          <w:tcPr>
            <w:tcW w:w="5004" w:type="dxa"/>
            <w:tcBorders>
              <w:top w:val="single" w:sz="4" w:space="0" w:color="auto"/>
              <w:left w:val="single" w:sz="4" w:space="0" w:color="auto"/>
              <w:bottom w:val="single" w:sz="4" w:space="0" w:color="auto"/>
              <w:right w:val="single" w:sz="4" w:space="0" w:color="auto"/>
            </w:tcBorders>
          </w:tcPr>
          <w:p w14:paraId="6C4CC7D9" w14:textId="77777777" w:rsidR="006E5216" w:rsidRPr="0036634E" w:rsidRDefault="006E5216" w:rsidP="003C63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c>
          <w:tcPr>
            <w:tcW w:w="5580" w:type="dxa"/>
            <w:tcBorders>
              <w:top w:val="single" w:sz="4" w:space="0" w:color="auto"/>
              <w:left w:val="single" w:sz="4" w:space="0" w:color="auto"/>
              <w:bottom w:val="single" w:sz="4" w:space="0" w:color="auto"/>
              <w:right w:val="single" w:sz="4" w:space="0" w:color="auto"/>
            </w:tcBorders>
          </w:tcPr>
          <w:p w14:paraId="589BC924" w14:textId="77777777" w:rsidR="006E5216" w:rsidRPr="0036634E" w:rsidRDefault="006E5216" w:rsidP="003C63A8">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b/>
              </w:rPr>
            </w:pPr>
          </w:p>
        </w:tc>
      </w:tr>
      <w:tr w:rsidR="006E5216" w:rsidRPr="0036634E" w14:paraId="6E03EB29" w14:textId="77777777" w:rsidTr="003C63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0" w:type="dxa"/>
            <w:gridSpan w:val="3"/>
            <w:tcBorders>
              <w:top w:val="single" w:sz="4" w:space="0" w:color="auto"/>
              <w:left w:val="single" w:sz="4" w:space="0" w:color="auto"/>
              <w:bottom w:val="single" w:sz="4" w:space="0" w:color="auto"/>
              <w:right w:val="single" w:sz="4" w:space="0" w:color="auto"/>
            </w:tcBorders>
          </w:tcPr>
          <w:p w14:paraId="332D5ADF" w14:textId="77777777" w:rsidR="006E5216" w:rsidRPr="0036634E" w:rsidRDefault="006E5216" w:rsidP="003C63A8">
            <w:pPr>
              <w:spacing w:line="360" w:lineRule="auto"/>
              <w:contextualSpacing/>
              <w:rPr>
                <w:rFonts w:asciiTheme="minorHAnsi" w:hAnsiTheme="minorHAnsi" w:cs="Arial"/>
              </w:rPr>
            </w:pPr>
            <w:r w:rsidRPr="0036634E">
              <w:rPr>
                <w:rFonts w:asciiTheme="minorHAnsi" w:hAnsiTheme="minorHAnsi" w:cs="Arial"/>
              </w:rPr>
              <w:t>DATE:</w:t>
            </w:r>
          </w:p>
        </w:tc>
      </w:tr>
    </w:tbl>
    <w:p w14:paraId="27616F0B" w14:textId="77777777" w:rsidR="006E5216" w:rsidRDefault="006E5216" w:rsidP="006E5216"/>
    <w:p w14:paraId="5FEDC93E" w14:textId="77777777" w:rsidR="009C1720" w:rsidRDefault="006E5216">
      <w:bookmarkStart w:id="0" w:name="_GoBack"/>
      <w:bookmarkEnd w:id="0"/>
    </w:p>
    <w:sectPr w:rsidR="009C1720" w:rsidSect="000D21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794"/>
    <w:multiLevelType w:val="hybridMultilevel"/>
    <w:tmpl w:val="62C0D45C"/>
    <w:lvl w:ilvl="0" w:tplc="53FC7620">
      <w:start w:val="1"/>
      <w:numFmt w:val="bullet"/>
      <w:lvlText w:val=""/>
      <w:lvlJc w:val="left"/>
      <w:pPr>
        <w:ind w:left="7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2A078BA">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EA8670E">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120EA80">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AEEB1C2">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926E6BE">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2E83B0A">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ABED750">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67C3136">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FBA2BA3"/>
    <w:multiLevelType w:val="hybridMultilevel"/>
    <w:tmpl w:val="B284EC3C"/>
    <w:lvl w:ilvl="0" w:tplc="495A51D6">
      <w:numFmt w:val="bullet"/>
      <w:lvlText w:val=""/>
      <w:lvlJc w:val="left"/>
      <w:pPr>
        <w:ind w:left="725" w:hanging="252"/>
      </w:pPr>
      <w:rPr>
        <w:rFonts w:ascii="Wingdings" w:eastAsia="Wingdings" w:hAnsi="Wingdings" w:cs="Wingdings" w:hint="default"/>
        <w:spacing w:val="1"/>
        <w:w w:val="100"/>
        <w:sz w:val="26"/>
        <w:szCs w:val="26"/>
        <w:lang w:val="en-IE" w:eastAsia="en-IE" w:bidi="en-IE"/>
      </w:rPr>
    </w:lvl>
    <w:lvl w:ilvl="1" w:tplc="DBAE24C8">
      <w:numFmt w:val="bullet"/>
      <w:lvlText w:val="•"/>
      <w:lvlJc w:val="left"/>
      <w:pPr>
        <w:ind w:left="971" w:hanging="252"/>
      </w:pPr>
      <w:rPr>
        <w:lang w:val="en-IE" w:eastAsia="en-IE" w:bidi="en-IE"/>
      </w:rPr>
    </w:lvl>
    <w:lvl w:ilvl="2" w:tplc="706445BA">
      <w:numFmt w:val="bullet"/>
      <w:lvlText w:val="•"/>
      <w:lvlJc w:val="left"/>
      <w:pPr>
        <w:ind w:left="1223" w:hanging="252"/>
      </w:pPr>
      <w:rPr>
        <w:lang w:val="en-IE" w:eastAsia="en-IE" w:bidi="en-IE"/>
      </w:rPr>
    </w:lvl>
    <w:lvl w:ilvl="3" w:tplc="7A522E62">
      <w:numFmt w:val="bullet"/>
      <w:lvlText w:val="•"/>
      <w:lvlJc w:val="left"/>
      <w:pPr>
        <w:ind w:left="1475" w:hanging="252"/>
      </w:pPr>
      <w:rPr>
        <w:lang w:val="en-IE" w:eastAsia="en-IE" w:bidi="en-IE"/>
      </w:rPr>
    </w:lvl>
    <w:lvl w:ilvl="4" w:tplc="B2BC8BD4">
      <w:numFmt w:val="bullet"/>
      <w:lvlText w:val="•"/>
      <w:lvlJc w:val="left"/>
      <w:pPr>
        <w:ind w:left="1727" w:hanging="252"/>
      </w:pPr>
      <w:rPr>
        <w:lang w:val="en-IE" w:eastAsia="en-IE" w:bidi="en-IE"/>
      </w:rPr>
    </w:lvl>
    <w:lvl w:ilvl="5" w:tplc="DAEE66FA">
      <w:numFmt w:val="bullet"/>
      <w:lvlText w:val="•"/>
      <w:lvlJc w:val="left"/>
      <w:pPr>
        <w:ind w:left="1979" w:hanging="252"/>
      </w:pPr>
      <w:rPr>
        <w:lang w:val="en-IE" w:eastAsia="en-IE" w:bidi="en-IE"/>
      </w:rPr>
    </w:lvl>
    <w:lvl w:ilvl="6" w:tplc="EF146354">
      <w:numFmt w:val="bullet"/>
      <w:lvlText w:val="•"/>
      <w:lvlJc w:val="left"/>
      <w:pPr>
        <w:ind w:left="2230" w:hanging="252"/>
      </w:pPr>
      <w:rPr>
        <w:lang w:val="en-IE" w:eastAsia="en-IE" w:bidi="en-IE"/>
      </w:rPr>
    </w:lvl>
    <w:lvl w:ilvl="7" w:tplc="02ACBAEA">
      <w:numFmt w:val="bullet"/>
      <w:lvlText w:val="•"/>
      <w:lvlJc w:val="left"/>
      <w:pPr>
        <w:ind w:left="2482" w:hanging="252"/>
      </w:pPr>
      <w:rPr>
        <w:lang w:val="en-IE" w:eastAsia="en-IE" w:bidi="en-IE"/>
      </w:rPr>
    </w:lvl>
    <w:lvl w:ilvl="8" w:tplc="4CBC4628">
      <w:numFmt w:val="bullet"/>
      <w:lvlText w:val="•"/>
      <w:lvlJc w:val="left"/>
      <w:pPr>
        <w:ind w:left="2734" w:hanging="252"/>
      </w:pPr>
      <w:rPr>
        <w:lang w:val="en-IE" w:eastAsia="en-IE" w:bidi="en-I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16"/>
    <w:rsid w:val="00104756"/>
    <w:rsid w:val="006E5216"/>
    <w:rsid w:val="00D11AEF"/>
    <w:rsid w:val="00DD02E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5AC8"/>
  <w15:chartTrackingRefBased/>
  <w15:docId w15:val="{BBBEC0BA-7390-447B-A828-5827C4A3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16"/>
    <w:pPr>
      <w:spacing w:after="0" w:line="240" w:lineRule="auto"/>
    </w:pPr>
    <w:rPr>
      <w:rFonts w:ascii="Cambria" w:eastAsia="MS Mincho" w:hAnsi="Cambria"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31">
    <w:name w:val="List Table 31"/>
    <w:basedOn w:val="TableNormal"/>
    <w:uiPriority w:val="48"/>
    <w:rsid w:val="006E5216"/>
    <w:pPr>
      <w:spacing w:after="0" w:line="240" w:lineRule="auto"/>
    </w:pPr>
    <w:rPr>
      <w:rFonts w:ascii="Cambria" w:eastAsia="MS Mincho" w:hAnsi="Cambria" w:cs="Times New Roman"/>
      <w:sz w:val="20"/>
      <w:szCs w:val="20"/>
      <w:lang w:eastAsia="en-I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Grid1"/>
    <w:rsid w:val="006E5216"/>
    <w:pPr>
      <w:spacing w:after="0" w:line="240" w:lineRule="auto"/>
    </w:pPr>
    <w:rPr>
      <w:rFonts w:ascii="Calibri" w:eastAsia="Times New Roman" w:hAnsi="Calibri" w:cs="Times New Roman"/>
      <w:lang w:eastAsia="en-I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9A4C18DD0F48BCB551CB6A38E653" ma:contentTypeVersion="2" ma:contentTypeDescription="Create a new document." ma:contentTypeScope="" ma:versionID="8a76816439e07561c952914a5fd26e28">
  <xsd:schema xmlns:xsd="http://www.w3.org/2001/XMLSchema" xmlns:xs="http://www.w3.org/2001/XMLSchema" xmlns:p="http://schemas.microsoft.com/office/2006/metadata/properties" xmlns:ns3="c78f089e-2951-4007-956f-5ecb87c4be83" targetNamespace="http://schemas.microsoft.com/office/2006/metadata/properties" ma:root="true" ma:fieldsID="09aa014c552e57148b8e8d9db4da0fe3" ns3:_="">
    <xsd:import namespace="c78f089e-2951-4007-956f-5ecb87c4be8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f089e-2951-4007-956f-5ecb87c4b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5951A-6BF0-4FF2-A637-23AF186FB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f089e-2951-4007-956f-5ecb87c4b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C3D6B-7C29-41A3-8F36-2F441D6057BA}">
  <ds:schemaRefs>
    <ds:schemaRef ds:uri="http://schemas.microsoft.com/sharepoint/v3/contenttype/forms"/>
  </ds:schemaRefs>
</ds:datastoreItem>
</file>

<file path=customXml/itemProps3.xml><?xml version="1.0" encoding="utf-8"?>
<ds:datastoreItem xmlns:ds="http://schemas.openxmlformats.org/officeDocument/2006/customXml" ds:itemID="{2D154D5C-DACD-46FC-86D0-D8F6C0F0B1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xiaoyao.xiao@ucdconnect.ie</dc:creator>
  <cp:keywords/>
  <dc:description/>
  <cp:lastModifiedBy>xiaoyao.xiao@ucdconnect.ie</cp:lastModifiedBy>
  <cp:revision>1</cp:revision>
  <dcterms:created xsi:type="dcterms:W3CDTF">2019-11-25T15:26:00Z</dcterms:created>
  <dcterms:modified xsi:type="dcterms:W3CDTF">2019-11-25T15:27:00Z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0x0101000B2C9A4C18DD0F48BCB551CB6A38E653</vt:lpwstr>
  </property>
</Properties>
</file>